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color w:val="000000"/>
          <w:kern w:val="0"/>
          <w:sz w:val="32"/>
          <w:szCs w:val="32"/>
        </w:rPr>
      </w:pPr>
    </w:p>
    <w:p>
      <w:pPr>
        <w:spacing w:line="480" w:lineRule="exact"/>
        <w:rPr>
          <w:rFonts w:ascii="黑体" w:hAnsi="宋体" w:eastAsia="黑体"/>
          <w:color w:val="000000"/>
          <w:kern w:val="0"/>
          <w:sz w:val="30"/>
          <w:szCs w:val="30"/>
        </w:rPr>
      </w:pPr>
    </w:p>
    <w:p>
      <w:pPr>
        <w:spacing w:line="760" w:lineRule="exact"/>
        <w:rPr>
          <w:rFonts w:ascii="黑体" w:hAnsi="宋体" w:eastAsia="黑体"/>
          <w:color w:val="FF0000"/>
          <w:kern w:val="0"/>
          <w:sz w:val="30"/>
          <w:szCs w:val="30"/>
        </w:rPr>
      </w:pPr>
    </w:p>
    <w:p>
      <w:pPr>
        <w:jc w:val="center"/>
        <w:rPr>
          <w:rFonts w:ascii="方正小标宋简体" w:hAnsi="宋体" w:eastAsia="方正小标宋简体"/>
          <w:color w:val="FF0000"/>
          <w:spacing w:val="266"/>
          <w:w w:val="72"/>
          <w:kern w:val="0"/>
          <w:sz w:val="72"/>
          <w:szCs w:val="72"/>
        </w:rPr>
      </w:pPr>
      <w:r>
        <w:rPr>
          <w:rFonts w:hint="eastAsia" w:ascii="方正小标宋简体" w:hAnsi="宋体" w:eastAsia="方正小标宋简体"/>
          <w:color w:val="FF0000"/>
          <w:spacing w:val="62"/>
          <w:kern w:val="0"/>
          <w:sz w:val="72"/>
          <w:szCs w:val="72"/>
          <w:fitText w:val="8320" w:id="184296448"/>
        </w:rPr>
        <w:t>上海市教育委员会文</w:t>
      </w:r>
      <w:r>
        <w:rPr>
          <w:rFonts w:hint="eastAsia" w:ascii="方正小标宋简体" w:hAnsi="宋体" w:eastAsia="方正小标宋简体"/>
          <w:color w:val="FF0000"/>
          <w:spacing w:val="2"/>
          <w:kern w:val="0"/>
          <w:sz w:val="72"/>
          <w:szCs w:val="72"/>
          <w:fitText w:val="8320" w:id="184296448"/>
        </w:rPr>
        <w:t>件</w:t>
      </w:r>
    </w:p>
    <w:p>
      <w:pPr>
        <w:spacing w:line="420" w:lineRule="exact"/>
        <w:rPr>
          <w:rFonts w:ascii="黑体" w:hAnsi="华文中宋" w:eastAsia="黑体"/>
          <w:sz w:val="30"/>
          <w:szCs w:val="30"/>
        </w:rPr>
      </w:pPr>
    </w:p>
    <w:p>
      <w:pPr>
        <w:spacing w:line="420" w:lineRule="exact"/>
        <w:rPr>
          <w:rFonts w:ascii="文鼎大标宋简" w:hAnsi="华文中宋" w:eastAsia="文鼎大标宋简"/>
          <w:sz w:val="36"/>
          <w:szCs w:val="36"/>
        </w:rPr>
      </w:pPr>
    </w:p>
    <w:p>
      <w:pPr>
        <w:pBdr>
          <w:bottom w:val="single" w:color="FF0000" w:sz="12" w:space="1"/>
        </w:pBdr>
        <w:spacing w:line="560" w:lineRule="exact"/>
        <w:jc w:val="center"/>
        <w:rPr>
          <w:rFonts w:ascii="仿宋_GB2312" w:eastAsia="仿宋_GB2312"/>
          <w:sz w:val="30"/>
          <w:szCs w:val="30"/>
        </w:rPr>
      </w:pPr>
      <w:r>
        <w:rPr>
          <w:rFonts w:hint="eastAsia" w:ascii="仿宋_GB2312" w:eastAsia="仿宋_GB2312"/>
          <w:sz w:val="30"/>
          <w:szCs w:val="30"/>
        </w:rPr>
        <w:t>沪教委</w:t>
      </w:r>
      <w:r>
        <w:rPr>
          <w:rFonts w:hint="eastAsia" w:ascii="仿宋_GB2312" w:eastAsia="仿宋_GB2312"/>
          <w:sz w:val="30"/>
          <w:szCs w:val="30"/>
          <w:lang w:val="en-US" w:eastAsia="zh-CN"/>
        </w:rPr>
        <w:t>语</w:t>
      </w:r>
      <w:r>
        <w:rPr>
          <w:rFonts w:ascii="仿宋_GB2312" w:eastAsia="仿宋_GB2312"/>
          <w:sz w:val="30"/>
          <w:szCs w:val="30"/>
        </w:rPr>
        <w:t>〔</w:t>
      </w:r>
      <w:r>
        <w:rPr>
          <w:rFonts w:hint="eastAsia" w:ascii="仿宋_GB2312" w:eastAsia="仿宋_GB2312"/>
          <w:sz w:val="30"/>
          <w:szCs w:val="30"/>
        </w:rPr>
        <w:t>202</w:t>
      </w:r>
      <w:r>
        <w:rPr>
          <w:rFonts w:ascii="仿宋_GB2312" w:eastAsia="仿宋_GB2312"/>
          <w:sz w:val="30"/>
          <w:szCs w:val="30"/>
        </w:rPr>
        <w:t>2〕</w:t>
      </w:r>
      <w:r>
        <w:rPr>
          <w:rFonts w:hint="eastAsia" w:ascii="仿宋_GB2312" w:eastAsia="仿宋_GB2312"/>
          <w:sz w:val="30"/>
          <w:szCs w:val="30"/>
          <w:lang w:val="en-US" w:eastAsia="zh-CN"/>
        </w:rPr>
        <w:t>1</w:t>
      </w:r>
      <w:r>
        <w:rPr>
          <w:rFonts w:hint="eastAsia" w:ascii="仿宋_GB2312" w:eastAsia="仿宋_GB2312"/>
          <w:sz w:val="30"/>
          <w:szCs w:val="30"/>
        </w:rPr>
        <w:t>号</w:t>
      </w:r>
    </w:p>
    <w:p>
      <w:pPr>
        <w:spacing w:line="560" w:lineRule="exact"/>
        <w:rPr>
          <w:rFonts w:ascii="仿宋_GB2312" w:eastAsia="仿宋_GB2312"/>
          <w:sz w:val="32"/>
        </w:rPr>
      </w:pPr>
      <w:bookmarkStart w:id="0" w:name="_GoBack"/>
      <w:bookmarkEnd w:id="0"/>
    </w:p>
    <w:p>
      <w:pPr>
        <w:spacing w:line="560" w:lineRule="exact"/>
        <w:rPr>
          <w:rFonts w:ascii="仿宋_GB2312" w:eastAsia="仿宋_GB2312"/>
          <w:sz w:val="32"/>
        </w:rPr>
      </w:pPr>
    </w:p>
    <w:p>
      <w:pPr>
        <w:spacing w:line="540" w:lineRule="exact"/>
        <w:jc w:val="center"/>
        <w:rPr>
          <w:rFonts w:hint="eastAsia" w:ascii="方正小标宋简体" w:eastAsia="方正小标宋简体"/>
          <w:sz w:val="38"/>
          <w:szCs w:val="38"/>
        </w:rPr>
      </w:pPr>
      <w:r>
        <w:rPr>
          <w:rFonts w:hint="eastAsia" w:ascii="方正小标宋简体" w:eastAsia="方正小标宋简体"/>
          <w:sz w:val="38"/>
          <w:szCs w:val="38"/>
        </w:rPr>
        <w:t>上海市教育委员会关于举办第四届中华经典</w:t>
      </w:r>
    </w:p>
    <w:p>
      <w:pPr>
        <w:spacing w:line="540" w:lineRule="exact"/>
        <w:jc w:val="center"/>
        <w:rPr>
          <w:rFonts w:hint="eastAsia" w:ascii="方正小标宋简体" w:eastAsia="方正小标宋简体"/>
          <w:sz w:val="38"/>
          <w:szCs w:val="38"/>
        </w:rPr>
      </w:pPr>
      <w:r>
        <w:rPr>
          <w:rFonts w:hint="eastAsia" w:ascii="方正小标宋简体" w:eastAsia="方正小标宋简体"/>
          <w:sz w:val="38"/>
          <w:szCs w:val="38"/>
        </w:rPr>
        <w:t>诵写讲大赛上海赛区比赛的通知</w:t>
      </w:r>
    </w:p>
    <w:p>
      <w:pPr>
        <w:spacing w:line="540" w:lineRule="exact"/>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仿宋" w:hAnsi="仿宋" w:eastAsia="仿宋"/>
          <w:sz w:val="30"/>
          <w:szCs w:val="30"/>
        </w:rPr>
      </w:pPr>
      <w:r>
        <w:rPr>
          <w:rFonts w:ascii="仿宋" w:hAnsi="仿宋" w:eastAsia="仿宋" w:cs="仿宋_GB2312"/>
          <w:sz w:val="30"/>
          <w:szCs w:val="30"/>
        </w:rPr>
        <w:t>各区语委、</w:t>
      </w:r>
      <w:r>
        <w:rPr>
          <w:rFonts w:hint="eastAsia" w:ascii="仿宋" w:hAnsi="仿宋" w:eastAsia="仿宋" w:cs="仿宋_GB2312"/>
          <w:sz w:val="30"/>
          <w:szCs w:val="30"/>
        </w:rPr>
        <w:t>教育局，</w:t>
      </w:r>
      <w:r>
        <w:rPr>
          <w:rFonts w:ascii="仿宋" w:hAnsi="仿宋" w:eastAsia="仿宋" w:cs="仿宋_GB2312"/>
          <w:sz w:val="30"/>
          <w:szCs w:val="30"/>
        </w:rPr>
        <w:t>各高等学校：</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为贯彻落实中共中央办公厅、国务院办公厅《关于实施中华优秀传统文化传承发展工程的意见》，落实全国语言文字会议及市语言文字会议精神，全面深入实施中华经典诵读工程，</w:t>
      </w:r>
      <w:r>
        <w:rPr>
          <w:rFonts w:ascii="仿宋" w:hAnsi="仿宋" w:eastAsia="仿宋" w:cs="仿宋_GB2312"/>
          <w:sz w:val="30"/>
          <w:szCs w:val="30"/>
        </w:rPr>
        <w:t>根据《教育部办公厅关于举办第</w:t>
      </w:r>
      <w:r>
        <w:rPr>
          <w:rFonts w:hint="eastAsia" w:ascii="仿宋" w:hAnsi="仿宋" w:eastAsia="仿宋" w:cs="仿宋_GB2312"/>
          <w:sz w:val="30"/>
          <w:szCs w:val="30"/>
        </w:rPr>
        <w:t>四</w:t>
      </w:r>
      <w:r>
        <w:rPr>
          <w:rFonts w:ascii="仿宋" w:hAnsi="仿宋" w:eastAsia="仿宋" w:cs="仿宋_GB2312"/>
          <w:sz w:val="30"/>
          <w:szCs w:val="30"/>
        </w:rPr>
        <w:t>届中华经典诵写讲大赛的通知》（教语用厅函〔202</w:t>
      </w:r>
      <w:r>
        <w:rPr>
          <w:rFonts w:hint="eastAsia" w:ascii="仿宋" w:hAnsi="仿宋" w:eastAsia="仿宋" w:cs="仿宋_GB2312"/>
          <w:sz w:val="30"/>
          <w:szCs w:val="30"/>
        </w:rPr>
        <w:t>2</w:t>
      </w:r>
      <w:r>
        <w:rPr>
          <w:rFonts w:ascii="仿宋" w:hAnsi="仿宋" w:eastAsia="仿宋" w:cs="仿宋_GB2312"/>
          <w:sz w:val="30"/>
          <w:szCs w:val="30"/>
        </w:rPr>
        <w:t>〕</w:t>
      </w:r>
      <w:r>
        <w:rPr>
          <w:rFonts w:hint="eastAsia" w:ascii="仿宋" w:hAnsi="仿宋" w:eastAsia="仿宋" w:cs="仿宋_GB2312"/>
          <w:sz w:val="30"/>
          <w:szCs w:val="30"/>
        </w:rPr>
        <w:t>1</w:t>
      </w:r>
      <w:r>
        <w:rPr>
          <w:rFonts w:ascii="仿宋" w:hAnsi="仿宋" w:eastAsia="仿宋" w:cs="仿宋_GB2312"/>
          <w:sz w:val="30"/>
          <w:szCs w:val="30"/>
        </w:rPr>
        <w:t>号）要求，市教委</w:t>
      </w:r>
      <w:r>
        <w:rPr>
          <w:rFonts w:hint="eastAsia" w:ascii="仿宋" w:hAnsi="仿宋" w:eastAsia="仿宋" w:cs="仿宋_GB2312"/>
          <w:sz w:val="30"/>
          <w:szCs w:val="30"/>
        </w:rPr>
        <w:t>决定</w:t>
      </w:r>
      <w:r>
        <w:rPr>
          <w:rFonts w:ascii="仿宋" w:hAnsi="仿宋" w:eastAsia="仿宋" w:cs="仿宋_GB2312"/>
          <w:sz w:val="30"/>
          <w:szCs w:val="30"/>
        </w:rPr>
        <w:t>举办第</w:t>
      </w:r>
      <w:r>
        <w:rPr>
          <w:rFonts w:hint="eastAsia" w:ascii="仿宋" w:hAnsi="仿宋" w:eastAsia="仿宋" w:cs="仿宋_GB2312"/>
          <w:sz w:val="30"/>
          <w:szCs w:val="30"/>
        </w:rPr>
        <w:t>四</w:t>
      </w:r>
      <w:r>
        <w:rPr>
          <w:rFonts w:ascii="仿宋" w:hAnsi="仿宋" w:eastAsia="仿宋" w:cs="仿宋_GB2312"/>
          <w:sz w:val="30"/>
          <w:szCs w:val="30"/>
        </w:rPr>
        <w:t>届中华经典诵写讲大赛上海赛区</w:t>
      </w:r>
      <w:r>
        <w:rPr>
          <w:rFonts w:hint="eastAsia" w:ascii="仿宋" w:hAnsi="仿宋" w:eastAsia="仿宋" w:cs="仿宋_GB2312"/>
          <w:sz w:val="30"/>
          <w:szCs w:val="30"/>
        </w:rPr>
        <w:t>系列</w:t>
      </w:r>
      <w:r>
        <w:rPr>
          <w:rFonts w:ascii="仿宋" w:hAnsi="仿宋" w:eastAsia="仿宋" w:cs="仿宋_GB2312"/>
          <w:sz w:val="30"/>
          <w:szCs w:val="30"/>
        </w:rPr>
        <w:t>比赛。现将有关事项通知如下：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sz w:val="30"/>
          <w:szCs w:val="30"/>
        </w:rPr>
      </w:pPr>
      <w:r>
        <w:rPr>
          <w:rFonts w:ascii="黑体" w:hAnsi="黑体" w:eastAsia="黑体" w:cs="仿宋_GB2312"/>
          <w:sz w:val="30"/>
          <w:szCs w:val="30"/>
        </w:rPr>
        <w:t>一、活动宗旨</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hint="eastAsia" w:ascii="仿宋" w:hAnsi="仿宋" w:eastAsia="仿宋" w:cs="仿宋_GB2312"/>
          <w:sz w:val="30"/>
          <w:szCs w:val="30"/>
        </w:rPr>
        <w:t>雅言传承文明，经典浸润人生。中华经典诵写讲大赛</w:t>
      </w:r>
      <w:r>
        <w:rPr>
          <w:rFonts w:ascii="仿宋" w:hAnsi="仿宋" w:eastAsia="仿宋"/>
          <w:sz w:val="30"/>
          <w:szCs w:val="30"/>
        </w:rPr>
        <w:t>以诠释中华优秀文化内涵、彰显中华语言文化魅力、弘扬中国精神为目标，旨在提升社会大众特别是广大青少年的语言文字应用能力和语言文化素养，营造亲近中华经典、热爱中华经典的社会氛围，构筑中华民族共有精神家园。</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sz w:val="30"/>
          <w:szCs w:val="30"/>
        </w:rPr>
      </w:pPr>
      <w:r>
        <w:rPr>
          <w:rFonts w:ascii="黑体" w:hAnsi="黑体" w:eastAsia="黑体" w:cs="仿宋_GB2312"/>
          <w:sz w:val="30"/>
          <w:szCs w:val="30"/>
        </w:rPr>
        <w:t>二、</w:t>
      </w:r>
      <w:r>
        <w:rPr>
          <w:rFonts w:hint="eastAsia" w:ascii="黑体" w:hAnsi="黑体" w:eastAsia="黑体" w:cs="仿宋_GB2312"/>
          <w:sz w:val="30"/>
          <w:szCs w:val="30"/>
        </w:rPr>
        <w:t>比赛</w:t>
      </w:r>
      <w:r>
        <w:rPr>
          <w:rFonts w:ascii="黑体" w:hAnsi="黑体" w:eastAsia="黑体" w:cs="仿宋_GB2312"/>
          <w:sz w:val="30"/>
          <w:szCs w:val="30"/>
        </w:rPr>
        <w:t>主题</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本届比赛主题：经典筑梦向未来。</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通过诵读、讲解、书写、篆刻</w:t>
      </w:r>
      <w:r>
        <w:rPr>
          <w:rFonts w:hint="eastAsia" w:ascii="仿宋" w:hAnsi="仿宋" w:eastAsia="仿宋" w:cs="Arial"/>
          <w:bCs/>
          <w:sz w:val="30"/>
          <w:szCs w:val="30"/>
        </w:rPr>
        <w:t>等语言文字表现形式</w:t>
      </w:r>
      <w:r>
        <w:rPr>
          <w:rFonts w:hint="eastAsia" w:ascii="仿宋" w:hAnsi="仿宋" w:eastAsia="仿宋" w:cs="仿宋_GB2312"/>
          <w:sz w:val="30"/>
          <w:szCs w:val="30"/>
        </w:rPr>
        <w:t>，弘扬中华优秀语言文化，从中华经典中汲取智慧力量、坚定理想信念、彰显时代精神，展现社会大众尤其是青少年对中华经典的传承与创新，为迎接党的二十大胜利召开营造良好氛围，为实现中华民族伟大复兴凝聚磅礴力量。</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sz w:val="30"/>
          <w:szCs w:val="30"/>
        </w:rPr>
      </w:pPr>
      <w:r>
        <w:rPr>
          <w:rFonts w:ascii="黑体" w:hAnsi="黑体" w:eastAsia="黑体" w:cs="仿宋_GB2312"/>
          <w:sz w:val="30"/>
          <w:szCs w:val="30"/>
        </w:rPr>
        <w:t>三、组织机构</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主办单位：上海市教育委员会。</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第</w:t>
      </w:r>
      <w:r>
        <w:rPr>
          <w:rFonts w:hint="eastAsia" w:ascii="仿宋" w:hAnsi="仿宋" w:eastAsia="仿宋" w:cs="仿宋_GB2312"/>
          <w:sz w:val="30"/>
          <w:szCs w:val="30"/>
        </w:rPr>
        <w:t>四</w:t>
      </w:r>
      <w:r>
        <w:rPr>
          <w:rFonts w:ascii="仿宋" w:hAnsi="仿宋" w:eastAsia="仿宋" w:cs="仿宋_GB2312"/>
          <w:sz w:val="30"/>
          <w:szCs w:val="30"/>
        </w:rPr>
        <w:t>届中华经典诵写讲大赛上海赛区</w:t>
      </w:r>
      <w:r>
        <w:rPr>
          <w:rFonts w:hint="eastAsia" w:ascii="仿宋" w:hAnsi="仿宋" w:eastAsia="仿宋" w:cs="仿宋_GB2312"/>
          <w:sz w:val="30"/>
          <w:szCs w:val="30"/>
        </w:rPr>
        <w:t>执委</w:t>
      </w:r>
      <w:r>
        <w:rPr>
          <w:rFonts w:ascii="仿宋" w:hAnsi="仿宋" w:eastAsia="仿宋" w:cs="仿宋_GB2312"/>
          <w:sz w:val="30"/>
          <w:szCs w:val="30"/>
        </w:rPr>
        <w:t>会（以下简称“</w:t>
      </w:r>
      <w:r>
        <w:rPr>
          <w:rFonts w:hint="eastAsia" w:ascii="仿宋" w:hAnsi="仿宋" w:eastAsia="仿宋" w:cs="仿宋_GB2312"/>
          <w:sz w:val="30"/>
          <w:szCs w:val="30"/>
        </w:rPr>
        <w:t>执</w:t>
      </w:r>
      <w:r>
        <w:rPr>
          <w:rFonts w:ascii="仿宋" w:hAnsi="仿宋" w:eastAsia="仿宋" w:cs="仿宋_GB2312"/>
          <w:sz w:val="30"/>
          <w:szCs w:val="30"/>
        </w:rPr>
        <w:t>委会”）设在市语委办，负责比赛的组织协调工作。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cs="黑体"/>
          <w:sz w:val="30"/>
          <w:szCs w:val="30"/>
        </w:rPr>
      </w:pPr>
      <w:r>
        <w:rPr>
          <w:rFonts w:ascii="黑体" w:hAnsi="黑体" w:eastAsia="黑体" w:cs="仿宋_GB2312"/>
          <w:sz w:val="30"/>
          <w:szCs w:val="30"/>
        </w:rPr>
        <w:t>四</w:t>
      </w:r>
      <w:r>
        <w:rPr>
          <w:rFonts w:hint="eastAsia" w:ascii="黑体" w:hAnsi="黑体" w:eastAsia="黑体" w:cs="黑体"/>
          <w:sz w:val="30"/>
          <w:szCs w:val="30"/>
        </w:rPr>
        <w:t>、比赛赛项</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本届</w:t>
      </w:r>
      <w:r>
        <w:rPr>
          <w:rFonts w:hint="eastAsia" w:ascii="仿宋" w:hAnsi="仿宋" w:eastAsia="仿宋" w:cs="仿宋_GB2312"/>
          <w:sz w:val="30"/>
          <w:szCs w:val="30"/>
        </w:rPr>
        <w:t>比赛</w:t>
      </w:r>
      <w:r>
        <w:rPr>
          <w:rFonts w:ascii="仿宋" w:hAnsi="仿宋" w:eastAsia="仿宋" w:cs="仿宋_GB2312"/>
          <w:sz w:val="30"/>
          <w:szCs w:val="30"/>
        </w:rPr>
        <w:t>分为四个赛项：“诵读中国”经典诵读大赛（简称</w:t>
      </w:r>
      <w:r>
        <w:rPr>
          <w:rFonts w:hint="eastAsia" w:ascii="仿宋" w:hAnsi="仿宋" w:eastAsia="仿宋" w:cs="仿宋_GB2312"/>
          <w:sz w:val="30"/>
          <w:szCs w:val="30"/>
        </w:rPr>
        <w:t>“</w:t>
      </w:r>
      <w:r>
        <w:rPr>
          <w:rFonts w:ascii="仿宋" w:hAnsi="仿宋" w:eastAsia="仿宋" w:cs="仿宋_GB2312"/>
          <w:sz w:val="30"/>
          <w:szCs w:val="30"/>
        </w:rPr>
        <w:t>诵读大赛</w:t>
      </w:r>
      <w:r>
        <w:rPr>
          <w:rFonts w:hint="eastAsia" w:ascii="仿宋" w:hAnsi="仿宋" w:eastAsia="仿宋" w:cs="仿宋_GB2312"/>
          <w:sz w:val="30"/>
          <w:szCs w:val="30"/>
        </w:rPr>
        <w:t>”</w:t>
      </w:r>
      <w:r>
        <w:rPr>
          <w:rFonts w:ascii="仿宋" w:hAnsi="仿宋" w:eastAsia="仿宋" w:cs="仿宋_GB2312"/>
          <w:sz w:val="30"/>
          <w:szCs w:val="30"/>
        </w:rPr>
        <w:t>）、“诗教中国”诗词讲解大赛（简称</w:t>
      </w:r>
      <w:r>
        <w:rPr>
          <w:rFonts w:hint="eastAsia" w:ascii="仿宋" w:hAnsi="仿宋" w:eastAsia="仿宋" w:cs="仿宋_GB2312"/>
          <w:sz w:val="30"/>
          <w:szCs w:val="30"/>
        </w:rPr>
        <w:t>“</w:t>
      </w:r>
      <w:r>
        <w:rPr>
          <w:rFonts w:ascii="仿宋" w:hAnsi="仿宋" w:eastAsia="仿宋" w:cs="仿宋_GB2312"/>
          <w:sz w:val="30"/>
          <w:szCs w:val="30"/>
        </w:rPr>
        <w:t>讲解大赛</w:t>
      </w:r>
      <w:r>
        <w:rPr>
          <w:rFonts w:hint="eastAsia" w:ascii="仿宋" w:hAnsi="仿宋" w:eastAsia="仿宋" w:cs="仿宋_GB2312"/>
          <w:sz w:val="30"/>
          <w:szCs w:val="30"/>
        </w:rPr>
        <w:t>”</w:t>
      </w:r>
      <w:r>
        <w:rPr>
          <w:rFonts w:ascii="仿宋" w:hAnsi="仿宋" w:eastAsia="仿宋" w:cs="仿宋_GB2312"/>
          <w:sz w:val="30"/>
          <w:szCs w:val="30"/>
        </w:rPr>
        <w:t>）、“笔墨中国”汉字书写大赛（简称</w:t>
      </w:r>
      <w:r>
        <w:rPr>
          <w:rFonts w:hint="eastAsia" w:ascii="仿宋" w:hAnsi="仿宋" w:eastAsia="仿宋" w:cs="仿宋_GB2312"/>
          <w:sz w:val="30"/>
          <w:szCs w:val="30"/>
        </w:rPr>
        <w:t>“</w:t>
      </w:r>
      <w:r>
        <w:rPr>
          <w:rFonts w:ascii="仿宋" w:hAnsi="仿宋" w:eastAsia="仿宋" w:cs="仿宋_GB2312"/>
          <w:sz w:val="30"/>
          <w:szCs w:val="30"/>
        </w:rPr>
        <w:t>书写大赛</w:t>
      </w:r>
      <w:r>
        <w:rPr>
          <w:rFonts w:hint="eastAsia" w:ascii="仿宋" w:hAnsi="仿宋" w:eastAsia="仿宋" w:cs="仿宋_GB2312"/>
          <w:sz w:val="30"/>
          <w:szCs w:val="30"/>
        </w:rPr>
        <w:t>”</w:t>
      </w:r>
      <w:r>
        <w:rPr>
          <w:rFonts w:ascii="仿宋" w:hAnsi="仿宋" w:eastAsia="仿宋" w:cs="仿宋_GB2312"/>
          <w:sz w:val="30"/>
          <w:szCs w:val="30"/>
        </w:rPr>
        <w:t>）、“印记中国”师生篆刻大赛（简称</w:t>
      </w:r>
      <w:r>
        <w:rPr>
          <w:rFonts w:hint="eastAsia" w:ascii="仿宋" w:hAnsi="仿宋" w:eastAsia="仿宋" w:cs="仿宋_GB2312"/>
          <w:sz w:val="30"/>
          <w:szCs w:val="30"/>
        </w:rPr>
        <w:t>“</w:t>
      </w:r>
      <w:r>
        <w:rPr>
          <w:rFonts w:ascii="仿宋" w:hAnsi="仿宋" w:eastAsia="仿宋" w:cs="仿宋_GB2312"/>
          <w:sz w:val="30"/>
          <w:szCs w:val="30"/>
        </w:rPr>
        <w:t>篆刻大赛</w:t>
      </w:r>
      <w:r>
        <w:rPr>
          <w:rFonts w:hint="eastAsia" w:ascii="仿宋" w:hAnsi="仿宋" w:eastAsia="仿宋" w:cs="仿宋_GB2312"/>
          <w:sz w:val="30"/>
          <w:szCs w:val="30"/>
        </w:rPr>
        <w:t>”</w:t>
      </w:r>
      <w:r>
        <w:rPr>
          <w:rFonts w:ascii="仿宋" w:hAnsi="仿宋" w:eastAsia="仿宋" w:cs="仿宋_GB2312"/>
          <w:sz w:val="30"/>
          <w:szCs w:val="30"/>
        </w:rPr>
        <w:t>）。各赛项的上海赛区比赛方案具体见附件</w:t>
      </w:r>
      <w:r>
        <w:rPr>
          <w:rFonts w:hint="eastAsia" w:ascii="仿宋" w:hAnsi="仿宋" w:eastAsia="仿宋" w:cs="仿宋_GB2312"/>
          <w:sz w:val="30"/>
          <w:szCs w:val="30"/>
        </w:rPr>
        <w:t>1</w:t>
      </w:r>
      <w:r>
        <w:rPr>
          <w:rFonts w:hint="eastAsia" w:ascii="仿宋" w:hAnsi="仿宋" w:eastAsia="仿宋" w:cs="仿宋_GB2312"/>
          <w:sz w:val="30"/>
          <w:szCs w:val="30"/>
          <w:lang w:eastAsia="zh-CN"/>
        </w:rPr>
        <w:t>—</w:t>
      </w:r>
      <w:r>
        <w:rPr>
          <w:rFonts w:ascii="仿宋" w:hAnsi="仿宋" w:eastAsia="仿宋" w:cs="仿宋_GB2312"/>
          <w:sz w:val="30"/>
          <w:szCs w:val="30"/>
        </w:rPr>
        <w:t>4。</w:t>
      </w:r>
      <w:r>
        <w:rPr>
          <w:rFonts w:ascii="仿宋" w:hAnsi="仿宋" w:eastAsia="仿宋" w:cs="仿宋_GB2312"/>
          <w:color w:val="000000"/>
          <w:sz w:val="30"/>
          <w:szCs w:val="30"/>
        </w:rPr>
        <w:t>同时，为进一步加强中华文化的海外传播，结合本届赛事</w:t>
      </w:r>
      <w:r>
        <w:rPr>
          <w:rFonts w:hint="eastAsia" w:ascii="仿宋" w:hAnsi="仿宋" w:eastAsia="仿宋" w:cs="仿宋_GB2312"/>
          <w:color w:val="000000"/>
          <w:sz w:val="30"/>
          <w:szCs w:val="30"/>
        </w:rPr>
        <w:t>上海赛区比赛</w:t>
      </w:r>
      <w:r>
        <w:rPr>
          <w:rFonts w:ascii="仿宋" w:hAnsi="仿宋" w:eastAsia="仿宋" w:cs="仿宋_GB2312"/>
          <w:sz w:val="30"/>
          <w:szCs w:val="30"/>
        </w:rPr>
        <w:t>，</w:t>
      </w:r>
      <w:r>
        <w:rPr>
          <w:rFonts w:hint="eastAsia" w:ascii="仿宋" w:hAnsi="仿宋" w:eastAsia="仿宋" w:cs="仿宋_GB2312"/>
          <w:sz w:val="30"/>
          <w:szCs w:val="30"/>
        </w:rPr>
        <w:t>特</w:t>
      </w:r>
      <w:r>
        <w:rPr>
          <w:rFonts w:ascii="仿宋" w:hAnsi="仿宋" w:eastAsia="仿宋" w:cs="仿宋_GB2312"/>
          <w:sz w:val="30"/>
          <w:szCs w:val="30"/>
        </w:rPr>
        <w:t>举办上海市“传播中国”国际中文中华经典教案大赛，比赛方案详见附件</w:t>
      </w:r>
      <w:r>
        <w:rPr>
          <w:rFonts w:hint="eastAsia" w:ascii="仿宋" w:hAnsi="仿宋" w:eastAsia="仿宋" w:cs="仿宋_GB2312"/>
          <w:sz w:val="30"/>
          <w:szCs w:val="30"/>
        </w:rPr>
        <w:t>5</w:t>
      </w:r>
      <w:r>
        <w:rPr>
          <w:rFonts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sz w:val="30"/>
          <w:szCs w:val="30"/>
        </w:rPr>
      </w:pPr>
      <w:r>
        <w:rPr>
          <w:rFonts w:ascii="黑体" w:hAnsi="黑体" w:eastAsia="黑体" w:cs="仿宋_GB2312"/>
          <w:sz w:val="30"/>
          <w:szCs w:val="30"/>
        </w:rPr>
        <w:t>五、组织方式</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楷体" w:hAnsi="楷体" w:eastAsia="楷体" w:cs="仿宋_GB2312"/>
          <w:sz w:val="30"/>
          <w:szCs w:val="30"/>
        </w:rPr>
      </w:pPr>
      <w:r>
        <w:rPr>
          <w:rFonts w:ascii="楷体" w:hAnsi="楷体" w:eastAsia="楷体" w:cs="仿宋_GB2312"/>
          <w:sz w:val="30"/>
          <w:szCs w:val="30"/>
        </w:rPr>
        <w:t>（</w:t>
      </w:r>
      <w:r>
        <w:rPr>
          <w:rFonts w:hint="eastAsia" w:ascii="楷体" w:hAnsi="楷体" w:eastAsia="楷体" w:cs="仿宋_GB2312"/>
          <w:sz w:val="30"/>
          <w:szCs w:val="30"/>
        </w:rPr>
        <w:t>一</w:t>
      </w:r>
      <w:r>
        <w:rPr>
          <w:rFonts w:ascii="楷体" w:hAnsi="楷体" w:eastAsia="楷体" w:cs="仿宋_GB2312"/>
          <w:sz w:val="30"/>
          <w:szCs w:val="30"/>
        </w:rPr>
        <w:t>）基层遴选</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诵读大赛</w:t>
      </w:r>
      <w:r>
        <w:rPr>
          <w:rFonts w:hint="eastAsia" w:ascii="仿宋" w:hAnsi="仿宋" w:eastAsia="仿宋" w:cs="仿宋_GB2312"/>
          <w:sz w:val="30"/>
          <w:szCs w:val="30"/>
        </w:rPr>
        <w:t>、</w:t>
      </w:r>
      <w:r>
        <w:rPr>
          <w:rFonts w:ascii="仿宋" w:hAnsi="仿宋" w:eastAsia="仿宋" w:cs="仿宋_GB2312"/>
          <w:sz w:val="30"/>
          <w:szCs w:val="30"/>
        </w:rPr>
        <w:t>讲解大赛上海赛区比赛的基层</w:t>
      </w:r>
      <w:r>
        <w:rPr>
          <w:rFonts w:hint="eastAsia" w:ascii="仿宋" w:hAnsi="仿宋" w:eastAsia="仿宋" w:cs="仿宋_GB2312"/>
          <w:sz w:val="30"/>
          <w:szCs w:val="30"/>
        </w:rPr>
        <w:t>遴选</w:t>
      </w:r>
      <w:r>
        <w:rPr>
          <w:rFonts w:ascii="仿宋" w:hAnsi="仿宋" w:eastAsia="仿宋" w:cs="仿宋_GB2312"/>
          <w:sz w:val="30"/>
          <w:szCs w:val="30"/>
        </w:rPr>
        <w:t>，由各区语委、</w:t>
      </w:r>
      <w:r>
        <w:rPr>
          <w:rFonts w:hint="eastAsia" w:ascii="仿宋" w:hAnsi="仿宋" w:eastAsia="仿宋" w:cs="仿宋_GB2312"/>
          <w:sz w:val="30"/>
          <w:szCs w:val="30"/>
        </w:rPr>
        <w:t>教育局、</w:t>
      </w:r>
      <w:r>
        <w:rPr>
          <w:rFonts w:ascii="仿宋" w:hAnsi="仿宋" w:eastAsia="仿宋" w:cs="仿宋_GB2312"/>
          <w:sz w:val="30"/>
          <w:szCs w:val="30"/>
        </w:rPr>
        <w:t>各高校组织开展，</w:t>
      </w:r>
      <w:r>
        <w:rPr>
          <w:rFonts w:ascii="仿宋" w:hAnsi="仿宋" w:eastAsia="仿宋" w:cs="仿宋_GB2312"/>
          <w:color w:val="000000"/>
          <w:sz w:val="30"/>
          <w:szCs w:val="30"/>
        </w:rPr>
        <w:t>上海市国际中文中华经典教案大赛由各高校组织开展，</w:t>
      </w:r>
      <w:r>
        <w:rPr>
          <w:rFonts w:hint="eastAsia" w:ascii="仿宋" w:hAnsi="仿宋" w:eastAsia="仿宋" w:cs="仿宋_GB2312"/>
          <w:color w:val="000000"/>
          <w:sz w:val="30"/>
          <w:szCs w:val="30"/>
        </w:rPr>
        <w:t>根据相应赛项方案</w:t>
      </w:r>
      <w:r>
        <w:rPr>
          <w:rFonts w:ascii="仿宋" w:hAnsi="仿宋" w:eastAsia="仿宋" w:cs="仿宋_GB2312"/>
          <w:sz w:val="30"/>
          <w:szCs w:val="30"/>
        </w:rPr>
        <w:t>向</w:t>
      </w:r>
      <w:r>
        <w:rPr>
          <w:rFonts w:hint="eastAsia" w:ascii="仿宋" w:hAnsi="仿宋" w:eastAsia="仿宋" w:cs="仿宋_GB2312"/>
          <w:sz w:val="30"/>
          <w:szCs w:val="30"/>
        </w:rPr>
        <w:t>承办单位</w:t>
      </w:r>
      <w:r>
        <w:rPr>
          <w:rFonts w:ascii="仿宋" w:hAnsi="仿宋" w:eastAsia="仿宋" w:cs="仿宋_GB2312"/>
          <w:sz w:val="30"/>
          <w:szCs w:val="30"/>
        </w:rPr>
        <w:t>推荐</w:t>
      </w:r>
      <w:r>
        <w:rPr>
          <w:rFonts w:hint="eastAsia" w:ascii="仿宋" w:hAnsi="仿宋" w:eastAsia="仿宋" w:cs="仿宋_GB2312"/>
          <w:sz w:val="30"/>
          <w:szCs w:val="30"/>
        </w:rPr>
        <w:t>一定数量</w:t>
      </w:r>
      <w:r>
        <w:rPr>
          <w:rFonts w:ascii="仿宋" w:hAnsi="仿宋" w:eastAsia="仿宋" w:cs="仿宋_GB2312"/>
          <w:sz w:val="30"/>
          <w:szCs w:val="30"/>
        </w:rPr>
        <w:t>优秀作品，承办单位不再接受个人报名。</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书写大赛</w:t>
      </w:r>
      <w:r>
        <w:rPr>
          <w:rFonts w:hint="eastAsia" w:ascii="仿宋" w:hAnsi="仿宋" w:eastAsia="仿宋" w:cs="仿宋_GB2312"/>
          <w:sz w:val="30"/>
          <w:szCs w:val="30"/>
        </w:rPr>
        <w:t>、</w:t>
      </w:r>
      <w:r>
        <w:rPr>
          <w:rFonts w:ascii="仿宋" w:hAnsi="仿宋" w:eastAsia="仿宋" w:cs="仿宋_GB2312"/>
          <w:sz w:val="30"/>
          <w:szCs w:val="30"/>
        </w:rPr>
        <w:t>篆刻大赛上海赛区比赛由各区语委、</w:t>
      </w:r>
      <w:r>
        <w:rPr>
          <w:rFonts w:hint="eastAsia" w:ascii="仿宋" w:hAnsi="仿宋" w:eastAsia="仿宋" w:cs="仿宋_GB2312"/>
          <w:sz w:val="30"/>
          <w:szCs w:val="30"/>
        </w:rPr>
        <w:t>教育局、</w:t>
      </w:r>
      <w:r>
        <w:rPr>
          <w:rFonts w:ascii="仿宋" w:hAnsi="仿宋" w:eastAsia="仿宋" w:cs="仿宋_GB2312"/>
          <w:sz w:val="30"/>
          <w:szCs w:val="30"/>
        </w:rPr>
        <w:t>各高校做好组织发动工作，由参赛者根据</w:t>
      </w:r>
      <w:r>
        <w:rPr>
          <w:rFonts w:hint="eastAsia" w:ascii="仿宋" w:hAnsi="仿宋" w:eastAsia="仿宋" w:cs="仿宋_GB2312"/>
          <w:sz w:val="30"/>
          <w:szCs w:val="30"/>
        </w:rPr>
        <w:t>相关赛项</w:t>
      </w:r>
      <w:r>
        <w:rPr>
          <w:rFonts w:ascii="仿宋" w:hAnsi="仿宋" w:eastAsia="仿宋" w:cs="仿宋_GB2312"/>
          <w:sz w:val="30"/>
          <w:szCs w:val="30"/>
        </w:rPr>
        <w:t>方案自主报名参加。</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楷体" w:hAnsi="楷体" w:eastAsia="楷体" w:cs="仿宋_GB2312"/>
          <w:sz w:val="30"/>
          <w:szCs w:val="30"/>
        </w:rPr>
      </w:pPr>
      <w:r>
        <w:rPr>
          <w:rFonts w:ascii="楷体" w:hAnsi="楷体" w:eastAsia="楷体" w:cs="仿宋_GB2312"/>
          <w:sz w:val="30"/>
          <w:szCs w:val="30"/>
        </w:rPr>
        <w:t>（二）</w:t>
      </w:r>
      <w:r>
        <w:rPr>
          <w:rFonts w:hint="eastAsia" w:ascii="楷体" w:hAnsi="楷体" w:eastAsia="楷体" w:cs="仿宋_GB2312"/>
          <w:sz w:val="30"/>
          <w:szCs w:val="30"/>
        </w:rPr>
        <w:t>市级评选</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各</w:t>
      </w:r>
      <w:r>
        <w:rPr>
          <w:rFonts w:hint="eastAsia" w:ascii="仿宋" w:hAnsi="仿宋" w:eastAsia="仿宋" w:cs="仿宋_GB2312"/>
          <w:sz w:val="30"/>
          <w:szCs w:val="30"/>
        </w:rPr>
        <w:t>赛项</w:t>
      </w:r>
      <w:r>
        <w:rPr>
          <w:rFonts w:ascii="仿宋" w:hAnsi="仿宋" w:eastAsia="仿宋" w:cs="仿宋_GB2312"/>
          <w:sz w:val="30"/>
          <w:szCs w:val="30"/>
        </w:rPr>
        <w:t>承办单位组建评审专家组，</w:t>
      </w:r>
      <w:r>
        <w:rPr>
          <w:rFonts w:hint="eastAsia" w:ascii="仿宋" w:hAnsi="仿宋" w:eastAsia="仿宋" w:cs="仿宋_GB2312"/>
          <w:sz w:val="30"/>
          <w:szCs w:val="30"/>
        </w:rPr>
        <w:t>对</w:t>
      </w:r>
      <w:r>
        <w:rPr>
          <w:rFonts w:ascii="仿宋" w:hAnsi="仿宋" w:eastAsia="仿宋" w:cs="仿宋_GB2312"/>
          <w:sz w:val="30"/>
          <w:szCs w:val="30"/>
        </w:rPr>
        <w:t>各区语委、教育局、各高校</w:t>
      </w:r>
      <w:r>
        <w:rPr>
          <w:rFonts w:hint="eastAsia" w:ascii="仿宋" w:hAnsi="仿宋" w:eastAsia="仿宋" w:cs="仿宋_GB2312"/>
          <w:sz w:val="30"/>
          <w:szCs w:val="30"/>
        </w:rPr>
        <w:t>推荐的作品</w:t>
      </w:r>
      <w:r>
        <w:rPr>
          <w:rFonts w:ascii="仿宋" w:hAnsi="仿宋" w:eastAsia="仿宋" w:cs="仿宋_GB2312"/>
          <w:sz w:val="30"/>
          <w:szCs w:val="30"/>
        </w:rPr>
        <w:t>组织市级评审，评审方案须</w:t>
      </w:r>
      <w:r>
        <w:rPr>
          <w:rFonts w:hint="eastAsia" w:ascii="仿宋" w:hAnsi="仿宋" w:eastAsia="仿宋" w:cs="仿宋_GB2312"/>
          <w:sz w:val="30"/>
          <w:szCs w:val="30"/>
        </w:rPr>
        <w:t>符合中华经典诵写讲大赛执委会颁布的《中华经典诵写讲大赛评审细则（试行）》要求，并</w:t>
      </w:r>
      <w:r>
        <w:rPr>
          <w:rFonts w:ascii="仿宋" w:hAnsi="仿宋" w:eastAsia="仿宋" w:cs="仿宋_GB2312"/>
          <w:sz w:val="30"/>
          <w:szCs w:val="30"/>
        </w:rPr>
        <w:t>报</w:t>
      </w:r>
      <w:r>
        <w:rPr>
          <w:rFonts w:hint="eastAsia" w:ascii="仿宋" w:hAnsi="仿宋" w:eastAsia="仿宋" w:cs="仿宋_GB2312"/>
          <w:sz w:val="30"/>
          <w:szCs w:val="30"/>
        </w:rPr>
        <w:t>执委会备案</w:t>
      </w:r>
      <w:r>
        <w:rPr>
          <w:rFonts w:ascii="仿宋" w:hAnsi="仿宋" w:eastAsia="仿宋" w:cs="仿宋_GB2312"/>
          <w:sz w:val="30"/>
          <w:szCs w:val="30"/>
        </w:rPr>
        <w:t>。</w:t>
      </w:r>
      <w:r>
        <w:rPr>
          <w:rFonts w:hint="eastAsia" w:ascii="仿宋" w:hAnsi="仿宋" w:eastAsia="仿宋" w:cs="仿宋_GB2312"/>
          <w:sz w:val="30"/>
          <w:szCs w:val="30"/>
        </w:rPr>
        <w:t>执委会</w:t>
      </w:r>
      <w:r>
        <w:rPr>
          <w:rFonts w:ascii="仿宋" w:hAnsi="仿宋" w:eastAsia="仿宋" w:cs="仿宋_GB2312"/>
          <w:sz w:val="30"/>
          <w:szCs w:val="30"/>
        </w:rPr>
        <w:t>将市级评选出的诵读</w:t>
      </w:r>
      <w:r>
        <w:rPr>
          <w:rFonts w:hint="eastAsia" w:ascii="仿宋" w:hAnsi="仿宋" w:eastAsia="仿宋" w:cs="仿宋_GB2312"/>
          <w:sz w:val="30"/>
          <w:szCs w:val="30"/>
        </w:rPr>
        <w:t>大赛</w:t>
      </w:r>
      <w:r>
        <w:rPr>
          <w:rFonts w:ascii="仿宋" w:hAnsi="仿宋" w:eastAsia="仿宋" w:cs="仿宋_GB2312"/>
          <w:sz w:val="30"/>
          <w:szCs w:val="30"/>
        </w:rPr>
        <w:t>、讲解</w:t>
      </w:r>
      <w:r>
        <w:rPr>
          <w:rFonts w:hint="eastAsia" w:ascii="仿宋" w:hAnsi="仿宋" w:eastAsia="仿宋" w:cs="仿宋_GB2312"/>
          <w:sz w:val="30"/>
          <w:szCs w:val="30"/>
        </w:rPr>
        <w:t>大赛</w:t>
      </w:r>
      <w:r>
        <w:rPr>
          <w:rFonts w:ascii="仿宋" w:hAnsi="仿宋" w:eastAsia="仿宋" w:cs="仿宋_GB2312"/>
          <w:sz w:val="30"/>
          <w:szCs w:val="30"/>
        </w:rPr>
        <w:t>、书写</w:t>
      </w:r>
      <w:r>
        <w:rPr>
          <w:rFonts w:hint="eastAsia" w:ascii="仿宋" w:hAnsi="仿宋" w:eastAsia="仿宋" w:cs="仿宋_GB2312"/>
          <w:sz w:val="30"/>
          <w:szCs w:val="30"/>
        </w:rPr>
        <w:t>大赛</w:t>
      </w:r>
      <w:r>
        <w:rPr>
          <w:rFonts w:ascii="仿宋" w:hAnsi="仿宋" w:eastAsia="仿宋" w:cs="仿宋_GB2312"/>
          <w:sz w:val="30"/>
          <w:szCs w:val="30"/>
        </w:rPr>
        <w:t>、篆刻</w:t>
      </w:r>
      <w:r>
        <w:rPr>
          <w:rFonts w:hint="eastAsia" w:ascii="仿宋" w:hAnsi="仿宋" w:eastAsia="仿宋" w:cs="仿宋_GB2312"/>
          <w:sz w:val="30"/>
          <w:szCs w:val="30"/>
        </w:rPr>
        <w:t>大赛</w:t>
      </w:r>
      <w:r>
        <w:rPr>
          <w:rFonts w:ascii="仿宋" w:hAnsi="仿宋" w:eastAsia="仿宋" w:cs="仿宋_GB2312"/>
          <w:sz w:val="30"/>
          <w:szCs w:val="30"/>
        </w:rPr>
        <w:t>部分优秀作品推荐参加全国赛。</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sz w:val="30"/>
          <w:szCs w:val="30"/>
        </w:rPr>
      </w:pPr>
      <w:r>
        <w:rPr>
          <w:rFonts w:ascii="黑体" w:hAnsi="黑体" w:eastAsia="黑体" w:cs="仿宋_GB2312"/>
          <w:sz w:val="30"/>
          <w:szCs w:val="30"/>
        </w:rPr>
        <w:t>六、</w:t>
      </w:r>
      <w:r>
        <w:rPr>
          <w:rFonts w:hint="eastAsia" w:ascii="黑体" w:hAnsi="黑体" w:eastAsia="黑体" w:cs="仿宋_GB2312"/>
          <w:sz w:val="30"/>
          <w:szCs w:val="30"/>
        </w:rPr>
        <w:t>比赛流程</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楷体" w:hAnsi="楷体" w:eastAsia="楷体"/>
          <w:sz w:val="30"/>
          <w:szCs w:val="30"/>
        </w:rPr>
      </w:pPr>
      <w:r>
        <w:rPr>
          <w:rFonts w:ascii="楷体" w:hAnsi="楷体" w:eastAsia="楷体" w:cs="仿宋_GB2312"/>
          <w:sz w:val="30"/>
          <w:szCs w:val="30"/>
        </w:rPr>
        <w:t>（一）</w:t>
      </w:r>
      <w:r>
        <w:rPr>
          <w:rFonts w:hint="eastAsia" w:ascii="楷体" w:hAnsi="楷体" w:eastAsia="楷体" w:cs="仿宋_GB2312"/>
          <w:sz w:val="30"/>
          <w:szCs w:val="30"/>
        </w:rPr>
        <w:t>发布方案</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2022年</w:t>
      </w:r>
      <w:r>
        <w:rPr>
          <w:rFonts w:hint="eastAsia" w:ascii="仿宋" w:hAnsi="仿宋" w:eastAsia="仿宋" w:cs="仿宋_GB2312"/>
          <w:sz w:val="30"/>
          <w:szCs w:val="30"/>
        </w:rPr>
        <w:t>5</w:t>
      </w:r>
      <w:r>
        <w:rPr>
          <w:rFonts w:ascii="仿宋" w:hAnsi="仿宋" w:eastAsia="仿宋" w:cs="仿宋_GB2312"/>
          <w:sz w:val="30"/>
          <w:szCs w:val="30"/>
        </w:rPr>
        <w:t>月，</w:t>
      </w:r>
      <w:r>
        <w:rPr>
          <w:rFonts w:hint="eastAsia" w:ascii="仿宋" w:hAnsi="仿宋" w:eastAsia="仿宋" w:cs="仿宋_GB2312"/>
          <w:sz w:val="30"/>
          <w:szCs w:val="30"/>
        </w:rPr>
        <w:t>执委</w:t>
      </w:r>
      <w:r>
        <w:rPr>
          <w:rFonts w:ascii="仿宋" w:hAnsi="仿宋" w:eastAsia="仿宋" w:cs="仿宋_GB2312"/>
          <w:sz w:val="30"/>
          <w:szCs w:val="30"/>
        </w:rPr>
        <w:t>会统一发布本届大赛各赛项上海地区比赛方案。各区语委、教育局、各高校</w:t>
      </w:r>
      <w:r>
        <w:rPr>
          <w:rFonts w:hint="eastAsia" w:ascii="仿宋" w:hAnsi="仿宋" w:eastAsia="仿宋" w:cs="仿宋_GB2312"/>
          <w:sz w:val="30"/>
          <w:szCs w:val="30"/>
        </w:rPr>
        <w:t>加强</w:t>
      </w:r>
      <w:r>
        <w:rPr>
          <w:rFonts w:ascii="仿宋" w:hAnsi="仿宋" w:eastAsia="仿宋" w:cs="仿宋_GB2312"/>
          <w:sz w:val="30"/>
          <w:szCs w:val="30"/>
        </w:rPr>
        <w:t>宣传发动，确保赛事有序开展</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楷体" w:hAnsi="楷体" w:eastAsia="楷体"/>
          <w:sz w:val="30"/>
          <w:szCs w:val="30"/>
        </w:rPr>
      </w:pPr>
      <w:r>
        <w:rPr>
          <w:rFonts w:ascii="楷体" w:hAnsi="楷体" w:eastAsia="楷体" w:cs="仿宋_GB2312"/>
          <w:sz w:val="30"/>
          <w:szCs w:val="30"/>
        </w:rPr>
        <w:t>（二）基层遴选</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各区语委、</w:t>
      </w:r>
      <w:r>
        <w:rPr>
          <w:rFonts w:hint="eastAsia" w:ascii="仿宋" w:hAnsi="仿宋" w:eastAsia="仿宋" w:cs="仿宋_GB2312"/>
          <w:sz w:val="30"/>
          <w:szCs w:val="30"/>
        </w:rPr>
        <w:t>教育局、</w:t>
      </w:r>
      <w:r>
        <w:rPr>
          <w:rFonts w:ascii="仿宋" w:hAnsi="仿宋" w:eastAsia="仿宋" w:cs="仿宋_GB2312"/>
          <w:sz w:val="30"/>
          <w:szCs w:val="30"/>
        </w:rPr>
        <w:t>各高校根据实际情况确定</w:t>
      </w:r>
      <w:r>
        <w:rPr>
          <w:rFonts w:hint="eastAsia" w:ascii="仿宋" w:hAnsi="仿宋" w:eastAsia="仿宋" w:cs="仿宋_GB2312"/>
          <w:sz w:val="30"/>
          <w:szCs w:val="30"/>
        </w:rPr>
        <w:t>各赛项</w:t>
      </w:r>
      <w:r>
        <w:rPr>
          <w:rFonts w:ascii="仿宋" w:hAnsi="仿宋" w:eastAsia="仿宋" w:cs="仿宋_GB2312"/>
          <w:sz w:val="30"/>
          <w:szCs w:val="30"/>
        </w:rPr>
        <w:t>组织方式，</w:t>
      </w:r>
      <w:r>
        <w:rPr>
          <w:rFonts w:hint="eastAsia" w:ascii="仿宋" w:hAnsi="仿宋" w:eastAsia="仿宋" w:cs="仿宋_GB2312"/>
          <w:sz w:val="30"/>
          <w:szCs w:val="30"/>
        </w:rPr>
        <w:t>开展初赛和作品</w:t>
      </w:r>
      <w:r>
        <w:rPr>
          <w:rFonts w:ascii="仿宋" w:hAnsi="仿宋" w:eastAsia="仿宋" w:cs="仿宋_GB2312"/>
          <w:sz w:val="30"/>
          <w:szCs w:val="30"/>
        </w:rPr>
        <w:t>遴选，按照</w:t>
      </w:r>
      <w:r>
        <w:rPr>
          <w:rFonts w:hint="eastAsia" w:ascii="仿宋" w:hAnsi="仿宋" w:eastAsia="仿宋" w:cs="仿宋_GB2312"/>
          <w:sz w:val="30"/>
          <w:szCs w:val="30"/>
        </w:rPr>
        <w:t>各赛项</w:t>
      </w:r>
      <w:r>
        <w:rPr>
          <w:rFonts w:ascii="仿宋" w:hAnsi="仿宋" w:eastAsia="仿宋" w:cs="仿宋_GB2312"/>
          <w:sz w:val="30"/>
          <w:szCs w:val="30"/>
        </w:rPr>
        <w:t>方案推荐一定数量的优秀作品进入市级评选。</w:t>
      </w:r>
      <w:r>
        <w:rPr>
          <w:rFonts w:hint="eastAsia" w:ascii="仿宋" w:hAnsi="仿宋" w:eastAsia="仿宋" w:cs="仿宋_GB2312"/>
          <w:sz w:val="30"/>
          <w:szCs w:val="30"/>
        </w:rPr>
        <w:t>各赛项作品推荐报送截止时间见相应赛项方案（见附件1</w:t>
      </w:r>
      <w:r>
        <w:rPr>
          <w:rFonts w:hint="eastAsia" w:ascii="仿宋" w:hAnsi="仿宋" w:eastAsia="仿宋" w:cs="仿宋_GB2312"/>
          <w:sz w:val="30"/>
          <w:szCs w:val="30"/>
          <w:lang w:eastAsia="zh-CN"/>
        </w:rPr>
        <w:t>—</w:t>
      </w:r>
      <w:r>
        <w:rPr>
          <w:rFonts w:ascii="仿宋" w:hAnsi="仿宋" w:eastAsia="仿宋" w:cs="仿宋_GB2312"/>
          <w:sz w:val="30"/>
          <w:szCs w:val="30"/>
        </w:rPr>
        <w:t>4</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楷体" w:hAnsi="楷体" w:eastAsia="楷体"/>
          <w:sz w:val="30"/>
          <w:szCs w:val="30"/>
        </w:rPr>
      </w:pPr>
      <w:r>
        <w:rPr>
          <w:rFonts w:ascii="楷体" w:hAnsi="楷体" w:eastAsia="楷体" w:cs="仿宋_GB2312"/>
          <w:sz w:val="30"/>
          <w:szCs w:val="30"/>
        </w:rPr>
        <w:t>（三）市级评选</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hint="eastAsia" w:ascii="仿宋" w:hAnsi="仿宋" w:eastAsia="仿宋" w:cs="仿宋_GB2312"/>
          <w:sz w:val="30"/>
          <w:szCs w:val="30"/>
        </w:rPr>
        <w:t>根据各赛项方案，</w:t>
      </w:r>
      <w:r>
        <w:rPr>
          <w:rFonts w:ascii="仿宋" w:hAnsi="仿宋" w:eastAsia="仿宋" w:cs="仿宋_GB2312"/>
          <w:sz w:val="30"/>
          <w:szCs w:val="30"/>
        </w:rPr>
        <w:t>承办单位对入围市级评选的参赛作品组织专家评审，并将基层报送作品详细情况、评审细则、评审专家、评审结果等形成完整的书面报告并盖承办单位公章，以word电子稿和</w:t>
      </w:r>
      <w:r>
        <w:rPr>
          <w:rFonts w:hint="eastAsia" w:ascii="仿宋" w:hAnsi="仿宋" w:eastAsia="仿宋" w:cs="仿宋_GB2312"/>
          <w:sz w:val="30"/>
          <w:szCs w:val="30"/>
        </w:rPr>
        <w:t>p</w:t>
      </w:r>
      <w:r>
        <w:rPr>
          <w:rFonts w:ascii="仿宋" w:hAnsi="仿宋" w:eastAsia="仿宋" w:cs="仿宋_GB2312"/>
          <w:sz w:val="30"/>
          <w:szCs w:val="30"/>
        </w:rPr>
        <w:t>df扫描电子稿报送</w:t>
      </w:r>
      <w:r>
        <w:rPr>
          <w:rFonts w:hint="eastAsia" w:ascii="仿宋" w:hAnsi="仿宋" w:eastAsia="仿宋" w:cs="仿宋_GB2312"/>
          <w:sz w:val="30"/>
          <w:szCs w:val="30"/>
        </w:rPr>
        <w:t>执委会</w:t>
      </w:r>
      <w:r>
        <w:rPr>
          <w:rFonts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楷体" w:hAnsi="楷体" w:eastAsia="楷体" w:cs="仿宋_GB2312"/>
          <w:sz w:val="30"/>
          <w:szCs w:val="30"/>
        </w:rPr>
      </w:pPr>
      <w:r>
        <w:rPr>
          <w:rFonts w:ascii="楷体" w:hAnsi="楷体" w:eastAsia="楷体" w:cs="仿宋_GB2312"/>
          <w:sz w:val="30"/>
          <w:szCs w:val="30"/>
        </w:rPr>
        <w:t>（四）奖项公示</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2022年7月下旬，诵读大赛、讲解大赛、书写大赛、篆刻大赛</w:t>
      </w:r>
      <w:r>
        <w:rPr>
          <w:rFonts w:hint="eastAsia" w:ascii="仿宋" w:hAnsi="仿宋" w:eastAsia="仿宋" w:cs="仿宋_GB2312"/>
          <w:sz w:val="30"/>
          <w:szCs w:val="30"/>
        </w:rPr>
        <w:t>上海赛区</w:t>
      </w:r>
      <w:r>
        <w:rPr>
          <w:rFonts w:ascii="仿宋" w:hAnsi="仿宋" w:eastAsia="仿宋" w:cs="仿宋_GB2312"/>
          <w:sz w:val="30"/>
          <w:szCs w:val="30"/>
        </w:rPr>
        <w:t>获奖名单</w:t>
      </w:r>
      <w:r>
        <w:rPr>
          <w:rFonts w:hint="eastAsia" w:ascii="仿宋" w:hAnsi="仿宋" w:eastAsia="仿宋" w:cs="仿宋_GB2312"/>
          <w:sz w:val="30"/>
          <w:szCs w:val="30"/>
        </w:rPr>
        <w:t>进行公示；</w:t>
      </w:r>
      <w:r>
        <w:rPr>
          <w:rFonts w:ascii="仿宋" w:hAnsi="仿宋" w:eastAsia="仿宋" w:cs="仿宋_GB2312"/>
          <w:sz w:val="30"/>
          <w:szCs w:val="30"/>
        </w:rPr>
        <w:t>2022年</w:t>
      </w:r>
      <w:r>
        <w:rPr>
          <w:rFonts w:hint="eastAsia" w:ascii="仿宋" w:hAnsi="仿宋" w:eastAsia="仿宋" w:cs="仿宋_GB2312"/>
          <w:sz w:val="30"/>
          <w:szCs w:val="30"/>
        </w:rPr>
        <w:t>9</w:t>
      </w:r>
      <w:r>
        <w:rPr>
          <w:rFonts w:ascii="仿宋" w:hAnsi="仿宋" w:eastAsia="仿宋" w:cs="仿宋_GB2312"/>
          <w:sz w:val="30"/>
          <w:szCs w:val="30"/>
        </w:rPr>
        <w:t>月下旬，</w:t>
      </w:r>
      <w:r>
        <w:rPr>
          <w:rFonts w:ascii="仿宋" w:hAnsi="仿宋" w:eastAsia="仿宋" w:cs="仿宋_GB2312"/>
          <w:color w:val="000000"/>
          <w:sz w:val="30"/>
          <w:szCs w:val="30"/>
        </w:rPr>
        <w:t>上海市国际中文中华经典教案大赛</w:t>
      </w:r>
      <w:r>
        <w:rPr>
          <w:rFonts w:ascii="仿宋" w:hAnsi="仿宋" w:eastAsia="仿宋" w:cs="仿宋_GB2312"/>
          <w:sz w:val="30"/>
          <w:szCs w:val="30"/>
        </w:rPr>
        <w:t>获奖名单进行公示</w:t>
      </w:r>
      <w:r>
        <w:rPr>
          <w:rFonts w:hint="eastAsia" w:ascii="仿宋" w:hAnsi="仿宋" w:eastAsia="仿宋" w:cs="仿宋_GB2312"/>
          <w:sz w:val="30"/>
          <w:szCs w:val="30"/>
        </w:rPr>
        <w:t>。公示渠道为</w:t>
      </w:r>
      <w:r>
        <w:rPr>
          <w:rFonts w:ascii="仿宋" w:hAnsi="仿宋" w:eastAsia="仿宋" w:cs="仿宋_GB2312"/>
          <w:sz w:val="30"/>
          <w:szCs w:val="30"/>
        </w:rPr>
        <w:t>上海</w:t>
      </w:r>
      <w:r>
        <w:rPr>
          <w:rFonts w:hint="eastAsia" w:ascii="仿宋" w:hAnsi="仿宋" w:eastAsia="仿宋" w:cs="仿宋_GB2312"/>
          <w:sz w:val="30"/>
          <w:szCs w:val="30"/>
        </w:rPr>
        <w:t>市</w:t>
      </w:r>
      <w:r>
        <w:rPr>
          <w:rFonts w:ascii="仿宋" w:hAnsi="仿宋" w:eastAsia="仿宋" w:cs="仿宋_GB2312"/>
          <w:sz w:val="30"/>
          <w:szCs w:val="30"/>
        </w:rPr>
        <w:t>教育</w:t>
      </w:r>
      <w:r>
        <w:rPr>
          <w:rFonts w:hint="eastAsia" w:ascii="仿宋" w:hAnsi="仿宋" w:eastAsia="仿宋" w:cs="仿宋_GB2312"/>
          <w:sz w:val="30"/>
          <w:szCs w:val="30"/>
        </w:rPr>
        <w:t>委员会</w:t>
      </w:r>
      <w:r>
        <w:rPr>
          <w:rFonts w:ascii="仿宋" w:hAnsi="仿宋" w:eastAsia="仿宋" w:cs="仿宋_GB2312"/>
          <w:sz w:val="30"/>
          <w:szCs w:val="30"/>
        </w:rPr>
        <w:t>网站语言文字专栏（http://edu.sh.gov.cn/yywz/）。</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楷体" w:hAnsi="楷体" w:eastAsia="楷体"/>
          <w:sz w:val="30"/>
          <w:szCs w:val="30"/>
        </w:rPr>
      </w:pPr>
      <w:r>
        <w:rPr>
          <w:rFonts w:ascii="楷体" w:hAnsi="楷体" w:eastAsia="楷体" w:cs="仿宋_GB2312"/>
          <w:sz w:val="30"/>
          <w:szCs w:val="30"/>
        </w:rPr>
        <w:t>（五）作品上报</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公示结束后，</w:t>
      </w:r>
      <w:r>
        <w:rPr>
          <w:rFonts w:hint="eastAsia" w:ascii="仿宋" w:hAnsi="仿宋" w:eastAsia="仿宋" w:cs="仿宋_GB2312"/>
          <w:sz w:val="30"/>
          <w:szCs w:val="30"/>
        </w:rPr>
        <w:t>由执委会</w:t>
      </w:r>
      <w:r>
        <w:rPr>
          <w:rFonts w:ascii="仿宋" w:hAnsi="仿宋" w:eastAsia="仿宋" w:cs="仿宋_GB2312"/>
          <w:sz w:val="30"/>
          <w:szCs w:val="30"/>
        </w:rPr>
        <w:t>在诵读大赛、讲解大赛、书写大赛、篆刻大赛上海赛区获奖作品中</w:t>
      </w:r>
      <w:r>
        <w:rPr>
          <w:rFonts w:hint="eastAsia" w:ascii="仿宋" w:hAnsi="仿宋" w:eastAsia="仿宋" w:cs="仿宋_GB2312"/>
          <w:sz w:val="30"/>
          <w:szCs w:val="30"/>
        </w:rPr>
        <w:t>根据评审排序</w:t>
      </w:r>
      <w:r>
        <w:rPr>
          <w:rFonts w:ascii="仿宋" w:hAnsi="仿宋" w:eastAsia="仿宋" w:cs="仿宋_GB2312"/>
          <w:sz w:val="30"/>
          <w:szCs w:val="30"/>
        </w:rPr>
        <w:t>择优推荐</w:t>
      </w:r>
      <w:r>
        <w:rPr>
          <w:rFonts w:hint="eastAsia" w:ascii="仿宋" w:hAnsi="仿宋" w:eastAsia="仿宋" w:cs="仿宋_GB2312"/>
          <w:sz w:val="30"/>
          <w:szCs w:val="30"/>
        </w:rPr>
        <w:t>一定数量作品参加全国赛</w:t>
      </w:r>
      <w:r>
        <w:rPr>
          <w:rFonts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楷体" w:hAnsi="楷体" w:eastAsia="楷体" w:cs="仿宋_GB2312"/>
          <w:sz w:val="30"/>
          <w:szCs w:val="30"/>
        </w:rPr>
      </w:pPr>
      <w:r>
        <w:rPr>
          <w:rFonts w:ascii="楷体" w:hAnsi="楷体" w:eastAsia="楷体" w:cs="仿宋_GB2312"/>
          <w:sz w:val="30"/>
          <w:szCs w:val="30"/>
        </w:rPr>
        <w:t>（六）比赛总结</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sz w:val="30"/>
          <w:szCs w:val="30"/>
        </w:rPr>
        <w:t>承办单位总结全年比赛、宣传等</w:t>
      </w:r>
      <w:r>
        <w:rPr>
          <w:rFonts w:hint="eastAsia" w:ascii="仿宋" w:hAnsi="仿宋" w:eastAsia="仿宋"/>
          <w:sz w:val="30"/>
          <w:szCs w:val="30"/>
        </w:rPr>
        <w:t>成效</w:t>
      </w:r>
      <w:r>
        <w:rPr>
          <w:rFonts w:ascii="仿宋" w:hAnsi="仿宋" w:eastAsia="仿宋"/>
          <w:sz w:val="30"/>
          <w:szCs w:val="30"/>
        </w:rPr>
        <w:t>情况</w:t>
      </w:r>
      <w:r>
        <w:rPr>
          <w:rFonts w:hint="eastAsia" w:ascii="仿宋" w:hAnsi="仿宋" w:eastAsia="仿宋"/>
          <w:sz w:val="30"/>
          <w:szCs w:val="30"/>
        </w:rPr>
        <w:t>形成书面总结</w:t>
      </w:r>
      <w:r>
        <w:rPr>
          <w:rFonts w:ascii="仿宋" w:hAnsi="仿宋" w:eastAsia="仿宋"/>
          <w:sz w:val="30"/>
          <w:szCs w:val="30"/>
        </w:rPr>
        <w:t>，并将全部</w:t>
      </w:r>
      <w:r>
        <w:rPr>
          <w:rFonts w:hint="eastAsia" w:ascii="仿宋" w:hAnsi="仿宋" w:eastAsia="仿宋"/>
          <w:sz w:val="30"/>
          <w:szCs w:val="30"/>
        </w:rPr>
        <w:t>获</w:t>
      </w:r>
      <w:r>
        <w:rPr>
          <w:rFonts w:ascii="仿宋" w:hAnsi="仿宋" w:eastAsia="仿宋"/>
          <w:sz w:val="30"/>
          <w:szCs w:val="30"/>
        </w:rPr>
        <w:t>奖作品电子资料梳理归档，</w:t>
      </w:r>
      <w:r>
        <w:rPr>
          <w:rFonts w:hint="eastAsia" w:ascii="仿宋" w:hAnsi="仿宋" w:eastAsia="仿宋"/>
          <w:sz w:val="30"/>
          <w:szCs w:val="30"/>
        </w:rPr>
        <w:t>报送执委会</w:t>
      </w:r>
      <w:r>
        <w:rPr>
          <w:rFonts w:ascii="仿宋" w:hAnsi="仿宋" w:eastAsia="仿宋"/>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cs="仿宋_GB2312"/>
          <w:sz w:val="30"/>
          <w:szCs w:val="30"/>
        </w:rPr>
      </w:pPr>
      <w:r>
        <w:rPr>
          <w:rFonts w:ascii="黑体" w:hAnsi="黑体" w:eastAsia="黑体" w:cs="仿宋_GB2312"/>
          <w:sz w:val="30"/>
          <w:szCs w:val="30"/>
        </w:rPr>
        <w:t>七、奖项设置</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hint="eastAsia" w:ascii="仿宋" w:hAnsi="仿宋" w:eastAsia="仿宋" w:cs="仿宋_GB2312"/>
          <w:sz w:val="30"/>
          <w:szCs w:val="30"/>
        </w:rPr>
        <w:t>参照《中华经典诵写讲大赛奖惩细则（试行）》设置相关奖项。</w:t>
      </w:r>
      <w:r>
        <w:rPr>
          <w:rFonts w:ascii="仿宋" w:hAnsi="仿宋" w:eastAsia="仿宋" w:cs="仿宋_GB2312"/>
          <w:sz w:val="30"/>
          <w:szCs w:val="30"/>
        </w:rPr>
        <w:t>面向参赛作品设立一、二、三等奖和优秀奖，</w:t>
      </w:r>
      <w:r>
        <w:rPr>
          <w:rFonts w:hint="eastAsia" w:ascii="仿宋" w:hAnsi="仿宋" w:eastAsia="仿宋" w:cs="仿宋_GB2312"/>
          <w:sz w:val="30"/>
          <w:szCs w:val="30"/>
        </w:rPr>
        <w:t>面向</w:t>
      </w:r>
      <w:r>
        <w:rPr>
          <w:rFonts w:ascii="仿宋" w:hAnsi="仿宋" w:eastAsia="仿宋" w:cs="仿宋_GB2312"/>
          <w:sz w:val="30"/>
          <w:szCs w:val="30"/>
        </w:rPr>
        <w:t>指导教师设立</w:t>
      </w:r>
      <w:r>
        <w:rPr>
          <w:rFonts w:hint="eastAsia" w:ascii="仿宋" w:hAnsi="仿宋" w:eastAsia="仿宋" w:cs="仿宋_GB2312"/>
          <w:sz w:val="30"/>
          <w:szCs w:val="30"/>
          <w:lang w:eastAsia="zh-CN"/>
        </w:rPr>
        <w:t>优秀</w:t>
      </w:r>
      <w:r>
        <w:rPr>
          <w:rFonts w:ascii="仿宋" w:hAnsi="仿宋" w:eastAsia="仿宋" w:cs="仿宋_GB2312"/>
          <w:sz w:val="30"/>
          <w:szCs w:val="30"/>
        </w:rPr>
        <w:t>指导奖</w:t>
      </w:r>
      <w:r>
        <w:rPr>
          <w:rFonts w:hint="eastAsia" w:ascii="仿宋" w:hAnsi="仿宋" w:eastAsia="仿宋" w:cs="仿宋_GB2312"/>
          <w:sz w:val="30"/>
          <w:szCs w:val="30"/>
        </w:rPr>
        <w:t>。</w:t>
      </w:r>
      <w:r>
        <w:rPr>
          <w:rFonts w:ascii="仿宋" w:hAnsi="仿宋" w:eastAsia="仿宋" w:cs="仿宋_GB2312"/>
          <w:sz w:val="30"/>
          <w:szCs w:val="30"/>
        </w:rPr>
        <w:t>面向各区语委、</w:t>
      </w:r>
      <w:r>
        <w:rPr>
          <w:rFonts w:hint="eastAsia" w:ascii="仿宋" w:hAnsi="仿宋" w:eastAsia="仿宋" w:cs="仿宋_GB2312"/>
          <w:sz w:val="30"/>
          <w:szCs w:val="30"/>
        </w:rPr>
        <w:t>教育局、</w:t>
      </w:r>
      <w:r>
        <w:rPr>
          <w:rFonts w:ascii="仿宋" w:hAnsi="仿宋" w:eastAsia="仿宋" w:cs="仿宋_GB2312"/>
          <w:sz w:val="30"/>
          <w:szCs w:val="30"/>
        </w:rPr>
        <w:t>各类学校及相关赛事组织单位，综合比赛成绩及组织工作等情况，设立优秀组织奖。各奖项证书由</w:t>
      </w:r>
      <w:r>
        <w:rPr>
          <w:rFonts w:hint="eastAsia" w:ascii="仿宋" w:hAnsi="仿宋" w:eastAsia="仿宋" w:cs="仿宋_GB2312"/>
          <w:sz w:val="30"/>
          <w:szCs w:val="30"/>
        </w:rPr>
        <w:t>上海市教育委员会</w:t>
      </w:r>
      <w:r>
        <w:rPr>
          <w:rFonts w:ascii="仿宋" w:hAnsi="仿宋" w:eastAsia="仿宋" w:cs="仿宋_GB2312"/>
          <w:sz w:val="30"/>
          <w:szCs w:val="30"/>
        </w:rPr>
        <w:t>统一颁发。经典诵读大赛、诗词讲解大赛等第奖</w:t>
      </w:r>
      <w:r>
        <w:rPr>
          <w:rFonts w:hint="eastAsia" w:ascii="仿宋" w:hAnsi="仿宋" w:eastAsia="仿宋" w:cs="仿宋_GB2312"/>
          <w:sz w:val="30"/>
          <w:szCs w:val="30"/>
        </w:rPr>
        <w:t>作品总</w:t>
      </w:r>
      <w:r>
        <w:rPr>
          <w:rFonts w:ascii="仿宋" w:hAnsi="仿宋" w:eastAsia="仿宋" w:cs="仿宋_GB2312"/>
          <w:sz w:val="30"/>
          <w:szCs w:val="30"/>
        </w:rPr>
        <w:t>数</w:t>
      </w:r>
      <w:r>
        <w:rPr>
          <w:rFonts w:hint="eastAsia" w:ascii="仿宋" w:hAnsi="仿宋" w:eastAsia="仿宋" w:cs="仿宋_GB2312"/>
          <w:sz w:val="30"/>
          <w:szCs w:val="30"/>
        </w:rPr>
        <w:t>分别</w:t>
      </w:r>
      <w:r>
        <w:rPr>
          <w:rFonts w:ascii="仿宋" w:hAnsi="仿宋" w:eastAsia="仿宋" w:cs="仿宋_GB2312"/>
          <w:sz w:val="30"/>
          <w:szCs w:val="30"/>
        </w:rPr>
        <w:t>不超过入围市级评审作品总数的50%。汉字书写大赛</w:t>
      </w:r>
      <w:r>
        <w:rPr>
          <w:rFonts w:hint="eastAsia" w:ascii="仿宋" w:hAnsi="仿宋" w:eastAsia="仿宋" w:cs="仿宋_GB2312"/>
          <w:sz w:val="30"/>
          <w:szCs w:val="30"/>
        </w:rPr>
        <w:t>、</w:t>
      </w:r>
      <w:r>
        <w:rPr>
          <w:rFonts w:ascii="仿宋" w:hAnsi="仿宋" w:eastAsia="仿宋" w:cs="仿宋_GB2312"/>
          <w:sz w:val="30"/>
          <w:szCs w:val="30"/>
        </w:rPr>
        <w:t>师生篆刻大赛等第奖</w:t>
      </w:r>
      <w:r>
        <w:rPr>
          <w:rFonts w:hint="eastAsia" w:ascii="仿宋" w:hAnsi="仿宋" w:eastAsia="仿宋" w:cs="仿宋_GB2312"/>
          <w:sz w:val="30"/>
          <w:szCs w:val="30"/>
        </w:rPr>
        <w:t>作品总</w:t>
      </w:r>
      <w:r>
        <w:rPr>
          <w:rFonts w:ascii="仿宋" w:hAnsi="仿宋" w:eastAsia="仿宋" w:cs="仿宋_GB2312"/>
          <w:sz w:val="30"/>
          <w:szCs w:val="30"/>
        </w:rPr>
        <w:t>数</w:t>
      </w:r>
      <w:r>
        <w:rPr>
          <w:rFonts w:hint="eastAsia" w:ascii="仿宋" w:hAnsi="仿宋" w:eastAsia="仿宋" w:cs="仿宋_GB2312"/>
          <w:sz w:val="30"/>
          <w:szCs w:val="30"/>
        </w:rPr>
        <w:t>分别</w:t>
      </w:r>
      <w:r>
        <w:rPr>
          <w:rFonts w:ascii="仿宋" w:hAnsi="仿宋" w:eastAsia="仿宋" w:cs="仿宋_GB2312"/>
          <w:sz w:val="30"/>
          <w:szCs w:val="30"/>
        </w:rPr>
        <w:t>不超过参赛作品总数</w:t>
      </w:r>
      <w:r>
        <w:rPr>
          <w:rFonts w:hint="eastAsia" w:ascii="仿宋" w:hAnsi="仿宋" w:eastAsia="仿宋" w:cs="仿宋_GB2312"/>
          <w:sz w:val="30"/>
          <w:szCs w:val="30"/>
        </w:rPr>
        <w:t>（以教育部中华经典诵写讲大赛平台www.jingdiansxj.cn统计为准）</w:t>
      </w:r>
      <w:r>
        <w:rPr>
          <w:rFonts w:ascii="仿宋" w:hAnsi="仿宋" w:eastAsia="仿宋" w:cs="仿宋_GB2312"/>
          <w:sz w:val="30"/>
          <w:szCs w:val="30"/>
        </w:rPr>
        <w:t>的15%。</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cs="仿宋_GB2312"/>
          <w:sz w:val="30"/>
          <w:szCs w:val="30"/>
        </w:rPr>
      </w:pPr>
      <w:r>
        <w:rPr>
          <w:rFonts w:ascii="黑体" w:hAnsi="黑体" w:eastAsia="黑体" w:cs="仿宋_GB2312"/>
          <w:sz w:val="30"/>
          <w:szCs w:val="30"/>
        </w:rPr>
        <w:t>八、具体要求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（一）</w:t>
      </w:r>
      <w:r>
        <w:rPr>
          <w:rFonts w:hint="eastAsia" w:ascii="仿宋" w:hAnsi="仿宋" w:eastAsia="仿宋" w:cs="仿宋_GB2312"/>
          <w:sz w:val="30"/>
          <w:szCs w:val="30"/>
        </w:rPr>
        <w:t>加强组织发动</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hint="eastAsia" w:ascii="仿宋" w:hAnsi="仿宋" w:eastAsia="仿宋" w:cs="仿宋_GB2312"/>
          <w:sz w:val="30"/>
          <w:szCs w:val="30"/>
        </w:rPr>
        <w:t>各承办单位、</w:t>
      </w:r>
      <w:r>
        <w:rPr>
          <w:rFonts w:ascii="仿宋" w:hAnsi="仿宋" w:eastAsia="仿宋" w:cs="仿宋_GB2312"/>
          <w:sz w:val="30"/>
          <w:szCs w:val="30"/>
        </w:rPr>
        <w:t>各区语委、教育局、各高校要</w:t>
      </w:r>
      <w:r>
        <w:rPr>
          <w:rFonts w:ascii="仿宋" w:hAnsi="仿宋" w:eastAsia="仿宋"/>
          <w:sz w:val="30"/>
          <w:szCs w:val="30"/>
        </w:rPr>
        <w:t>深刻认识开展中华经典诵写讲大赛的重要意义，结合实际，广泛发动、大力宣传、周密组织，提高赛事知晓率，保障赛事工作</w:t>
      </w:r>
      <w:r>
        <w:rPr>
          <w:rFonts w:hint="eastAsia" w:ascii="仿宋" w:hAnsi="仿宋" w:eastAsia="仿宋"/>
          <w:sz w:val="30"/>
          <w:szCs w:val="30"/>
        </w:rPr>
        <w:t>安全</w:t>
      </w:r>
      <w:r>
        <w:rPr>
          <w:rFonts w:ascii="仿宋" w:hAnsi="仿宋" w:eastAsia="仿宋"/>
          <w:sz w:val="30"/>
          <w:szCs w:val="30"/>
        </w:rPr>
        <w:t>有序开展，使广大市民、特别是青少年学生通过比赛增强对中华优秀文化和祖国语言文字的热爱，增强民族自豪感和文化自信心，进一步提升语言文字应用能力和文化素养。</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（二）</w:t>
      </w:r>
      <w:r>
        <w:rPr>
          <w:rFonts w:hint="eastAsia" w:ascii="仿宋" w:hAnsi="仿宋" w:eastAsia="仿宋" w:cs="仿宋_GB2312"/>
          <w:sz w:val="30"/>
          <w:szCs w:val="30"/>
        </w:rPr>
        <w:t>严格规范办赛</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比赛</w:t>
      </w:r>
      <w:r>
        <w:rPr>
          <w:rFonts w:ascii="仿宋" w:hAnsi="仿宋" w:eastAsia="仿宋" w:cs="仿宋_GB2312"/>
          <w:sz w:val="30"/>
          <w:szCs w:val="30"/>
        </w:rPr>
        <w:t>坚持公开、公平、公正的原则</w:t>
      </w:r>
      <w:r>
        <w:rPr>
          <w:rFonts w:hint="eastAsia" w:ascii="仿宋" w:hAnsi="仿宋" w:eastAsia="仿宋" w:cs="仿宋_GB2312"/>
          <w:sz w:val="30"/>
          <w:szCs w:val="30"/>
        </w:rPr>
        <w:t>，相关工作落实《中华经典诵写讲大赛管理办法（试行）》《中华经典诵写讲大赛配套制度文件汇编（试行）》要求。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（三）加强专家队伍建设</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为保证各项赛事有序、有质量地开展，</w:t>
      </w:r>
      <w:r>
        <w:rPr>
          <w:rFonts w:hint="eastAsia" w:ascii="仿宋" w:hAnsi="仿宋" w:eastAsia="仿宋" w:cs="仿宋_GB2312"/>
          <w:sz w:val="30"/>
          <w:szCs w:val="30"/>
        </w:rPr>
        <w:t>各承办单位</w:t>
      </w:r>
      <w:r>
        <w:rPr>
          <w:rFonts w:ascii="仿宋" w:hAnsi="仿宋" w:eastAsia="仿宋" w:cs="仿宋_GB2312"/>
          <w:sz w:val="30"/>
          <w:szCs w:val="30"/>
        </w:rPr>
        <w:t>要从</w:t>
      </w:r>
      <w:r>
        <w:rPr>
          <w:rFonts w:hint="eastAsia" w:ascii="仿宋" w:hAnsi="仿宋" w:eastAsia="仿宋" w:cs="仿宋_GB2312"/>
          <w:sz w:val="30"/>
          <w:szCs w:val="30"/>
        </w:rPr>
        <w:t>各级各类学校、学（协）会团体以及与语言文字相关的行业领域</w:t>
      </w:r>
      <w:r>
        <w:rPr>
          <w:rFonts w:ascii="仿宋" w:hAnsi="仿宋" w:eastAsia="仿宋" w:cs="仿宋_GB2312"/>
          <w:sz w:val="30"/>
          <w:szCs w:val="30"/>
        </w:rPr>
        <w:t>遴选诵读、讲解、书法、篆刻等领域的专家，组建市级评审专家</w:t>
      </w:r>
      <w:r>
        <w:rPr>
          <w:rFonts w:hint="eastAsia" w:ascii="仿宋" w:hAnsi="仿宋" w:eastAsia="仿宋" w:cs="仿宋_GB2312"/>
          <w:sz w:val="30"/>
          <w:szCs w:val="30"/>
        </w:rPr>
        <w:t>组，并</w:t>
      </w:r>
      <w:r>
        <w:rPr>
          <w:rFonts w:ascii="仿宋" w:hAnsi="仿宋" w:eastAsia="仿宋" w:cs="仿宋_GB2312"/>
          <w:sz w:val="30"/>
          <w:szCs w:val="30"/>
        </w:rPr>
        <w:t>报送</w:t>
      </w:r>
      <w:r>
        <w:rPr>
          <w:rFonts w:hint="eastAsia" w:ascii="仿宋" w:hAnsi="仿宋" w:eastAsia="仿宋" w:cs="仿宋_GB2312"/>
          <w:sz w:val="30"/>
          <w:szCs w:val="30"/>
        </w:rPr>
        <w:t>执委会</w:t>
      </w:r>
      <w:r>
        <w:rPr>
          <w:rFonts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（四）加强宣传推广</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各承办单位充分</w:t>
      </w:r>
      <w:r>
        <w:rPr>
          <w:rFonts w:ascii="仿宋" w:hAnsi="仿宋" w:eastAsia="仿宋"/>
          <w:sz w:val="30"/>
          <w:szCs w:val="30"/>
        </w:rPr>
        <w:t>利用</w:t>
      </w:r>
      <w:r>
        <w:rPr>
          <w:rFonts w:hint="eastAsia" w:ascii="仿宋" w:hAnsi="仿宋" w:eastAsia="仿宋"/>
          <w:sz w:val="30"/>
          <w:szCs w:val="30"/>
        </w:rPr>
        <w:t>多种</w:t>
      </w:r>
      <w:r>
        <w:rPr>
          <w:rFonts w:ascii="仿宋" w:hAnsi="仿宋" w:eastAsia="仿宋"/>
          <w:sz w:val="30"/>
          <w:szCs w:val="30"/>
        </w:rPr>
        <w:t>宣传渠道，线上线下结合，定期开展</w:t>
      </w:r>
      <w:r>
        <w:rPr>
          <w:rFonts w:hint="eastAsia" w:ascii="仿宋" w:hAnsi="仿宋" w:eastAsia="仿宋"/>
          <w:sz w:val="30"/>
          <w:szCs w:val="30"/>
        </w:rPr>
        <w:t>中华经典</w:t>
      </w:r>
      <w:r>
        <w:rPr>
          <w:rFonts w:ascii="仿宋" w:hAnsi="仿宋" w:eastAsia="仿宋"/>
          <w:sz w:val="30"/>
          <w:szCs w:val="30"/>
        </w:rPr>
        <w:t>诵写讲大赛</w:t>
      </w:r>
      <w:r>
        <w:rPr>
          <w:rFonts w:hint="eastAsia" w:ascii="仿宋" w:hAnsi="仿宋" w:eastAsia="仿宋"/>
          <w:sz w:val="30"/>
          <w:szCs w:val="30"/>
        </w:rPr>
        <w:t>推介、</w:t>
      </w:r>
      <w:r>
        <w:rPr>
          <w:rFonts w:ascii="仿宋" w:hAnsi="仿宋" w:eastAsia="仿宋"/>
          <w:sz w:val="30"/>
          <w:szCs w:val="30"/>
        </w:rPr>
        <w:t>优秀作品展示</w:t>
      </w:r>
      <w:r>
        <w:rPr>
          <w:rFonts w:hint="eastAsia" w:ascii="仿宋" w:hAnsi="仿宋" w:eastAsia="仿宋"/>
          <w:sz w:val="30"/>
          <w:szCs w:val="30"/>
        </w:rPr>
        <w:t>等宣传活动</w:t>
      </w:r>
      <w:r>
        <w:rPr>
          <w:rFonts w:ascii="仿宋" w:hAnsi="仿宋" w:eastAsia="仿宋"/>
          <w:sz w:val="30"/>
          <w:szCs w:val="30"/>
        </w:rPr>
        <w:t>，并结合第25届全国推广普通话宣传周、书法名家进校园</w:t>
      </w:r>
      <w:r>
        <w:rPr>
          <w:rFonts w:hint="eastAsia" w:ascii="仿宋" w:hAnsi="仿宋" w:eastAsia="仿宋"/>
          <w:sz w:val="30"/>
          <w:szCs w:val="30"/>
        </w:rPr>
        <w:t>活动举办</w:t>
      </w:r>
      <w:r>
        <w:rPr>
          <w:rFonts w:ascii="仿宋" w:hAnsi="仿宋" w:eastAsia="仿宋"/>
          <w:sz w:val="30"/>
          <w:szCs w:val="30"/>
        </w:rPr>
        <w:t>诵写讲交流展示主题活动</w:t>
      </w:r>
      <w:r>
        <w:rPr>
          <w:rFonts w:hint="eastAsia" w:ascii="仿宋" w:hAnsi="仿宋" w:eastAsia="仿宋"/>
          <w:sz w:val="30"/>
          <w:szCs w:val="30"/>
        </w:rPr>
        <w:t>，提高公众关注度，形成良好社会氛围</w:t>
      </w:r>
      <w:r>
        <w:rPr>
          <w:rFonts w:ascii="仿宋" w:hAnsi="仿宋" w:eastAsia="仿宋"/>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（五）</w:t>
      </w:r>
      <w:r>
        <w:rPr>
          <w:rFonts w:ascii="仿宋" w:hAnsi="仿宋" w:eastAsia="仿宋" w:cs="仿宋_GB2312"/>
          <w:sz w:val="30"/>
          <w:szCs w:val="30"/>
        </w:rPr>
        <w:t>加强成果转化</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ascii="仿宋" w:hAnsi="仿宋" w:eastAsia="仿宋" w:cs="仿宋_GB2312"/>
          <w:sz w:val="30"/>
          <w:szCs w:val="30"/>
        </w:rPr>
        <w:t>各承办单位在执委会授权下积极开展</w:t>
      </w:r>
      <w:r>
        <w:rPr>
          <w:rFonts w:hint="eastAsia" w:ascii="仿宋" w:hAnsi="仿宋" w:eastAsia="仿宋" w:cs="仿宋_GB2312"/>
          <w:sz w:val="30"/>
          <w:szCs w:val="30"/>
        </w:rPr>
        <w:t>比赛优质</w:t>
      </w:r>
      <w:r>
        <w:rPr>
          <w:rFonts w:ascii="仿宋" w:hAnsi="仿宋" w:eastAsia="仿宋" w:cs="仿宋_GB2312"/>
          <w:sz w:val="30"/>
          <w:szCs w:val="30"/>
        </w:rPr>
        <w:t>成果</w:t>
      </w:r>
      <w:r>
        <w:rPr>
          <w:rFonts w:hint="eastAsia" w:ascii="仿宋" w:hAnsi="仿宋" w:eastAsia="仿宋" w:cs="仿宋_GB2312"/>
          <w:sz w:val="30"/>
          <w:szCs w:val="30"/>
        </w:rPr>
        <w:t>的</w:t>
      </w:r>
      <w:r>
        <w:rPr>
          <w:rFonts w:ascii="仿宋" w:hAnsi="仿宋" w:eastAsia="仿宋" w:cs="仿宋_GB2312"/>
          <w:sz w:val="30"/>
          <w:szCs w:val="30"/>
        </w:rPr>
        <w:t>宣传与转化、示范教育、学习推广</w:t>
      </w:r>
      <w:r>
        <w:rPr>
          <w:rFonts w:hint="eastAsia" w:ascii="仿宋" w:hAnsi="仿宋" w:eastAsia="仿宋" w:cs="仿宋_GB2312"/>
          <w:sz w:val="30"/>
          <w:szCs w:val="30"/>
        </w:rPr>
        <w:t>等，</w:t>
      </w:r>
      <w:r>
        <w:rPr>
          <w:rFonts w:ascii="仿宋" w:hAnsi="仿宋" w:eastAsia="仿宋" w:cs="仿宋_GB2312"/>
          <w:sz w:val="30"/>
          <w:szCs w:val="30"/>
        </w:rPr>
        <w:t>将竞赛内容转化为教育资源、文化资源等，</w:t>
      </w:r>
      <w:r>
        <w:rPr>
          <w:rFonts w:hint="eastAsia" w:ascii="仿宋" w:hAnsi="仿宋" w:eastAsia="仿宋" w:cs="仿宋_GB2312"/>
          <w:sz w:val="30"/>
          <w:szCs w:val="30"/>
        </w:rPr>
        <w:t>以赛促学，以赛促练，以赛促教，推动比赛成果的推广应用。</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（六）做好疫情防控</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hint="eastAsia" w:ascii="仿宋" w:hAnsi="仿宋" w:eastAsia="仿宋" w:cs="仿宋_GB2312"/>
          <w:sz w:val="30"/>
          <w:szCs w:val="30"/>
        </w:rPr>
        <w:t>承办单位、参赛学校、相关组织单位及参赛者，应落实疫情防控各项要求，筑牢安全防线。</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sz w:val="30"/>
          <w:szCs w:val="30"/>
        </w:rPr>
      </w:pPr>
      <w:r>
        <w:rPr>
          <w:rFonts w:ascii="黑体" w:hAnsi="黑体" w:eastAsia="黑体" w:cs="仿宋_GB2312"/>
          <w:sz w:val="30"/>
          <w:szCs w:val="30"/>
        </w:rPr>
        <w:t>九、其他事项</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（一）各赛项坚持公益性原则，各相关单位和组织机构不得以任何名义向参赛人员收取费用。</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（二）鼓励</w:t>
      </w:r>
      <w:r>
        <w:rPr>
          <w:rFonts w:hint="eastAsia" w:ascii="仿宋" w:hAnsi="仿宋" w:eastAsia="仿宋" w:cs="仿宋_GB2312"/>
          <w:sz w:val="30"/>
          <w:szCs w:val="30"/>
        </w:rPr>
        <w:t>乡村学校</w:t>
      </w:r>
      <w:r>
        <w:rPr>
          <w:rFonts w:ascii="仿宋" w:hAnsi="仿宋" w:eastAsia="仿宋" w:cs="仿宋_GB2312"/>
          <w:sz w:val="30"/>
          <w:szCs w:val="30"/>
        </w:rPr>
        <w:t>教师和学生参加。</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（三）参赛信息填报须准确、规范。作品标题、所在学校</w:t>
      </w:r>
      <w:r>
        <w:rPr>
          <w:rFonts w:hint="eastAsia" w:ascii="仿宋" w:hAnsi="仿宋" w:eastAsia="仿宋" w:cs="仿宋_GB2312"/>
          <w:sz w:val="30"/>
          <w:szCs w:val="30"/>
        </w:rPr>
        <w:t>/单位、所在区</w:t>
      </w:r>
      <w:r>
        <w:rPr>
          <w:rFonts w:ascii="仿宋" w:hAnsi="仿宋" w:eastAsia="仿宋" w:cs="仿宋_GB2312"/>
          <w:sz w:val="30"/>
          <w:szCs w:val="30"/>
        </w:rPr>
        <w:t>等信息须用全称，不得出现错别字、错误名称、不规范表述等。</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（四）</w:t>
      </w:r>
      <w:r>
        <w:rPr>
          <w:rFonts w:hint="eastAsia" w:ascii="仿宋" w:hAnsi="仿宋" w:eastAsia="仿宋" w:cs="仿宋_GB2312"/>
          <w:sz w:val="30"/>
          <w:szCs w:val="30"/>
        </w:rPr>
        <w:t>主办单位、执委会</w:t>
      </w:r>
      <w:r>
        <w:rPr>
          <w:rFonts w:ascii="仿宋" w:hAnsi="仿宋" w:eastAsia="仿宋" w:cs="仿宋_GB2312"/>
          <w:sz w:val="30"/>
          <w:szCs w:val="30"/>
        </w:rPr>
        <w:t>享有对参赛作品进行公益性展示、出版、汇编、发行及网络传播等权利，参赛者享有署名权。寄送的作品实物，赛项方案中明确不予退还的，视为参赛者向</w:t>
      </w:r>
      <w:r>
        <w:rPr>
          <w:rFonts w:hint="eastAsia" w:ascii="仿宋" w:hAnsi="仿宋" w:eastAsia="仿宋" w:cs="仿宋_GB2312"/>
          <w:sz w:val="30"/>
          <w:szCs w:val="30"/>
        </w:rPr>
        <w:t>执委会</w:t>
      </w:r>
      <w:r>
        <w:rPr>
          <w:rFonts w:ascii="仿宋" w:hAnsi="仿宋" w:eastAsia="仿宋" w:cs="仿宋_GB2312"/>
          <w:sz w:val="30"/>
          <w:szCs w:val="30"/>
        </w:rPr>
        <w:t>转让作品实物的所有权。</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cs="仿宋_GB2312"/>
          <w:sz w:val="30"/>
          <w:szCs w:val="30"/>
        </w:rPr>
        <w:t>（五）</w:t>
      </w:r>
      <w:r>
        <w:rPr>
          <w:rFonts w:hint="eastAsia" w:ascii="仿宋" w:hAnsi="仿宋" w:eastAsia="仿宋" w:cs="仿宋_GB2312"/>
          <w:sz w:val="30"/>
          <w:szCs w:val="30"/>
        </w:rPr>
        <w:t>执委会</w:t>
      </w:r>
      <w:r>
        <w:rPr>
          <w:rFonts w:ascii="仿宋" w:hAnsi="仿宋" w:eastAsia="仿宋"/>
          <w:sz w:val="30"/>
          <w:szCs w:val="30"/>
        </w:rPr>
        <w:t>联系</w:t>
      </w:r>
      <w:r>
        <w:rPr>
          <w:rFonts w:hint="eastAsia" w:ascii="仿宋" w:hAnsi="仿宋" w:eastAsia="仿宋"/>
          <w:sz w:val="30"/>
          <w:szCs w:val="30"/>
        </w:rPr>
        <w:t>方式：</w:t>
      </w:r>
      <w:r>
        <w:rPr>
          <w:rFonts w:ascii="仿宋" w:hAnsi="仿宋" w:eastAsia="仿宋"/>
          <w:sz w:val="30"/>
          <w:szCs w:val="30"/>
        </w:rPr>
        <w:t>马</w:t>
      </w:r>
      <w:r>
        <w:rPr>
          <w:rFonts w:hint="eastAsia" w:ascii="仿宋" w:hAnsi="仿宋" w:eastAsia="仿宋"/>
          <w:sz w:val="30"/>
          <w:szCs w:val="30"/>
        </w:rPr>
        <w:t>老师</w:t>
      </w:r>
      <w:r>
        <w:rPr>
          <w:rFonts w:ascii="仿宋" w:hAnsi="仿宋" w:eastAsia="仿宋"/>
          <w:sz w:val="30"/>
          <w:szCs w:val="30"/>
        </w:rPr>
        <w:t>，电话</w:t>
      </w:r>
      <w:r>
        <w:rPr>
          <w:rFonts w:hint="eastAsia" w:ascii="仿宋" w:hAnsi="仿宋" w:eastAsia="仿宋"/>
          <w:sz w:val="30"/>
          <w:szCs w:val="30"/>
        </w:rPr>
        <w:t>：</w:t>
      </w:r>
      <w:r>
        <w:rPr>
          <w:rFonts w:ascii="仿宋" w:hAnsi="仿宋" w:eastAsia="仿宋"/>
          <w:sz w:val="30"/>
          <w:szCs w:val="30"/>
        </w:rPr>
        <w:t>23116785。各赛项联系方式见相应比赛方案</w:t>
      </w:r>
      <w:r>
        <w:rPr>
          <w:rFonts w:hint="eastAsia" w:ascii="仿宋" w:hAnsi="仿宋" w:eastAsia="仿宋"/>
          <w:sz w:val="30"/>
          <w:szCs w:val="30"/>
        </w:rPr>
        <w:t>（见附件1</w:t>
      </w:r>
      <w:r>
        <w:rPr>
          <w:rFonts w:hint="eastAsia" w:ascii="仿宋" w:hAnsi="仿宋" w:eastAsia="仿宋"/>
          <w:sz w:val="30"/>
          <w:szCs w:val="30"/>
          <w:lang w:eastAsia="zh-CN"/>
        </w:rPr>
        <w:t>—</w:t>
      </w:r>
      <w:r>
        <w:rPr>
          <w:rFonts w:ascii="仿宋" w:hAnsi="仿宋" w:eastAsia="仿宋"/>
          <w:sz w:val="30"/>
          <w:szCs w:val="30"/>
        </w:rPr>
        <w:t>5</w:t>
      </w:r>
      <w:r>
        <w:rPr>
          <w:rFonts w:hint="eastAsia" w:ascii="仿宋" w:hAnsi="仿宋" w:eastAsia="仿宋"/>
          <w:sz w:val="30"/>
          <w:szCs w:val="30"/>
        </w:rPr>
        <w:t>）</w:t>
      </w:r>
      <w:r>
        <w:rPr>
          <w:rFonts w:ascii="仿宋" w:hAnsi="仿宋" w:eastAsia="仿宋"/>
          <w:sz w:val="30"/>
          <w:szCs w:val="30"/>
        </w:rPr>
        <w:t>。</w:t>
      </w:r>
    </w:p>
    <w:p>
      <w:pPr>
        <w:keepNext w:val="0"/>
        <w:keepLines w:val="0"/>
        <w:pageBreakBefore w:val="0"/>
        <w:widowControl w:val="0"/>
        <w:kinsoku/>
        <w:wordWrap/>
        <w:overflowPunct/>
        <w:topLinePunct w:val="0"/>
        <w:autoSpaceDE/>
        <w:autoSpaceDN/>
        <w:bidi w:val="0"/>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w:t>
      </w:r>
      <w:r>
        <w:rPr>
          <w:rFonts w:hint="eastAsia" w:ascii="仿宋" w:hAnsi="仿宋" w:eastAsia="仿宋" w:cs="仿宋_GB2312"/>
          <w:sz w:val="30"/>
          <w:szCs w:val="30"/>
        </w:rPr>
        <w:t>六</w:t>
      </w:r>
      <w:r>
        <w:rPr>
          <w:rFonts w:ascii="仿宋" w:hAnsi="仿宋" w:eastAsia="仿宋" w:cs="仿宋_GB2312"/>
          <w:sz w:val="30"/>
          <w:szCs w:val="30"/>
        </w:rPr>
        <w:t>）</w:t>
      </w:r>
      <w:r>
        <w:rPr>
          <w:rFonts w:hint="eastAsia" w:ascii="仿宋" w:hAnsi="仿宋" w:eastAsia="仿宋" w:cs="仿宋_GB2312"/>
          <w:sz w:val="30"/>
          <w:szCs w:val="30"/>
        </w:rPr>
        <w:t>可登录</w:t>
      </w:r>
      <w:r>
        <w:rPr>
          <w:rFonts w:ascii="仿宋" w:hAnsi="仿宋" w:eastAsia="仿宋" w:cs="仿宋_GB2312"/>
          <w:sz w:val="30"/>
          <w:szCs w:val="30"/>
        </w:rPr>
        <w:t>上海</w:t>
      </w:r>
      <w:r>
        <w:rPr>
          <w:rFonts w:hint="eastAsia" w:ascii="仿宋" w:hAnsi="仿宋" w:eastAsia="仿宋" w:cs="仿宋_GB2312"/>
          <w:sz w:val="30"/>
          <w:szCs w:val="30"/>
        </w:rPr>
        <w:t>市</w:t>
      </w:r>
      <w:r>
        <w:rPr>
          <w:rFonts w:ascii="仿宋" w:hAnsi="仿宋" w:eastAsia="仿宋" w:cs="仿宋_GB2312"/>
          <w:sz w:val="30"/>
          <w:szCs w:val="30"/>
        </w:rPr>
        <w:t>教育</w:t>
      </w:r>
      <w:r>
        <w:rPr>
          <w:rFonts w:hint="eastAsia" w:ascii="仿宋" w:hAnsi="仿宋" w:eastAsia="仿宋" w:cs="仿宋_GB2312"/>
          <w:sz w:val="30"/>
          <w:szCs w:val="30"/>
        </w:rPr>
        <w:t>委员会</w:t>
      </w:r>
      <w:r>
        <w:rPr>
          <w:rFonts w:ascii="仿宋" w:hAnsi="仿宋" w:eastAsia="仿宋" w:cs="仿宋_GB2312"/>
          <w:sz w:val="30"/>
          <w:szCs w:val="30"/>
        </w:rPr>
        <w:t>网站语言文字专</w:t>
      </w:r>
      <w:r>
        <w:rPr>
          <w:rFonts w:ascii="仿宋" w:hAnsi="仿宋" w:eastAsia="仿宋"/>
          <w:sz w:val="30"/>
          <w:szCs w:val="30"/>
        </w:rPr>
        <w:t>栏</w:t>
      </w:r>
      <w:r>
        <w:rPr>
          <w:rFonts w:ascii="仿宋" w:hAnsi="仿宋" w:eastAsia="仿宋" w:cs="仿宋_GB2312"/>
          <w:sz w:val="30"/>
          <w:szCs w:val="30"/>
        </w:rPr>
        <w:t>（http://edu.sh.gov.cn/yywz/）</w:t>
      </w:r>
      <w:r>
        <w:rPr>
          <w:rFonts w:hint="eastAsia" w:ascii="仿宋" w:hAnsi="仿宋" w:eastAsia="仿宋" w:cs="仿宋_GB2312"/>
          <w:sz w:val="30"/>
          <w:szCs w:val="30"/>
        </w:rPr>
        <w:t>查询赛事</w:t>
      </w:r>
      <w:r>
        <w:rPr>
          <w:rFonts w:ascii="仿宋" w:hAnsi="仿宋" w:eastAsia="仿宋" w:cs="仿宋_GB2312"/>
          <w:sz w:val="30"/>
          <w:szCs w:val="30"/>
        </w:rPr>
        <w:t>相关信息</w:t>
      </w:r>
      <w:r>
        <w:rPr>
          <w:rFonts w:hint="eastAsia" w:ascii="仿宋" w:hAnsi="仿宋" w:eastAsia="仿宋" w:cs="仿宋_GB2312"/>
          <w:sz w:val="30"/>
          <w:szCs w:val="30"/>
        </w:rPr>
        <w:t>，下载</w:t>
      </w:r>
      <w:r>
        <w:rPr>
          <w:rFonts w:ascii="仿宋" w:hAnsi="仿宋" w:eastAsia="仿宋" w:cs="仿宋_GB2312"/>
          <w:sz w:val="30"/>
          <w:szCs w:val="30"/>
        </w:rPr>
        <w:t>本通知附件和相关表格</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snapToGrid w:val="0"/>
        <w:spacing w:line="520" w:lineRule="exact"/>
        <w:ind w:left="2" w:leftChars="1" w:firstLine="600" w:firstLineChars="200"/>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spacing w:line="520" w:lineRule="exact"/>
        <w:ind w:left="1638" w:hanging="1050"/>
        <w:textAlignment w:val="auto"/>
        <w:rPr>
          <w:rFonts w:ascii="仿宋" w:hAnsi="仿宋" w:eastAsia="仿宋"/>
          <w:sz w:val="30"/>
          <w:szCs w:val="30"/>
        </w:rPr>
      </w:pPr>
      <w:r>
        <w:rPr>
          <w:rFonts w:ascii="仿宋" w:hAnsi="仿宋" w:eastAsia="仿宋" w:cs="仿宋_GB2312"/>
          <w:spacing w:val="-4"/>
          <w:sz w:val="30"/>
          <w:szCs w:val="30"/>
        </w:rPr>
        <w:t>附件：</w:t>
      </w:r>
    </w:p>
    <w:p>
      <w:pPr>
        <w:keepNext w:val="0"/>
        <w:keepLines w:val="0"/>
        <w:pageBreakBefore w:val="0"/>
        <w:widowControl w:val="0"/>
        <w:kinsoku/>
        <w:wordWrap/>
        <w:overflowPunct/>
        <w:topLinePunct w:val="0"/>
        <w:autoSpaceDE/>
        <w:autoSpaceDN/>
        <w:bidi w:val="0"/>
        <w:spacing w:line="520" w:lineRule="exact"/>
        <w:ind w:left="1629" w:leftChars="706" w:hanging="146" w:hangingChars="50"/>
        <w:textAlignment w:val="auto"/>
        <w:rPr>
          <w:rFonts w:ascii="仿宋" w:hAnsi="仿宋" w:eastAsia="仿宋" w:cs="仿宋_GB2312"/>
          <w:spacing w:val="-4"/>
          <w:sz w:val="30"/>
          <w:szCs w:val="30"/>
        </w:rPr>
      </w:pPr>
      <w:r>
        <w:rPr>
          <w:rFonts w:hint="eastAsia" w:ascii="仿宋" w:hAnsi="仿宋" w:eastAsia="仿宋" w:cs="仿宋_GB2312"/>
          <w:spacing w:val="-4"/>
          <w:sz w:val="30"/>
          <w:szCs w:val="30"/>
        </w:rPr>
        <w:t>1</w:t>
      </w:r>
      <w:r>
        <w:rPr>
          <w:rFonts w:ascii="仿宋" w:hAnsi="仿宋" w:eastAsia="仿宋" w:cs="仿宋_GB2312"/>
          <w:spacing w:val="-4"/>
          <w:sz w:val="30"/>
          <w:szCs w:val="30"/>
        </w:rPr>
        <w:t>.“诵读中国”经典诵读大赛上海赛区比赛方案</w:t>
      </w:r>
    </w:p>
    <w:p>
      <w:pPr>
        <w:keepNext w:val="0"/>
        <w:keepLines w:val="0"/>
        <w:pageBreakBefore w:val="0"/>
        <w:widowControl w:val="0"/>
        <w:kinsoku/>
        <w:wordWrap/>
        <w:overflowPunct/>
        <w:topLinePunct w:val="0"/>
        <w:autoSpaceDE/>
        <w:autoSpaceDN/>
        <w:bidi w:val="0"/>
        <w:spacing w:line="520" w:lineRule="exact"/>
        <w:ind w:firstLine="1460" w:firstLineChars="500"/>
        <w:textAlignment w:val="auto"/>
        <w:rPr>
          <w:rFonts w:ascii="仿宋" w:hAnsi="仿宋" w:eastAsia="仿宋" w:cs="仿宋_GB2312"/>
          <w:spacing w:val="-4"/>
          <w:sz w:val="30"/>
          <w:szCs w:val="30"/>
        </w:rPr>
      </w:pPr>
      <w:r>
        <w:rPr>
          <w:rFonts w:hint="eastAsia" w:ascii="仿宋" w:hAnsi="仿宋" w:eastAsia="仿宋" w:cs="仿宋_GB2312"/>
          <w:spacing w:val="-4"/>
          <w:sz w:val="30"/>
          <w:szCs w:val="30"/>
        </w:rPr>
        <w:t>2</w:t>
      </w:r>
      <w:r>
        <w:rPr>
          <w:rFonts w:ascii="仿宋" w:hAnsi="仿宋" w:eastAsia="仿宋" w:cs="仿宋_GB2312"/>
          <w:spacing w:val="-4"/>
          <w:sz w:val="30"/>
          <w:szCs w:val="30"/>
        </w:rPr>
        <w:t>.“诗教中国”诗词讲解大赛上海赛区比赛方案</w:t>
      </w:r>
    </w:p>
    <w:p>
      <w:pPr>
        <w:keepNext w:val="0"/>
        <w:keepLines w:val="0"/>
        <w:pageBreakBefore w:val="0"/>
        <w:widowControl w:val="0"/>
        <w:kinsoku/>
        <w:wordWrap/>
        <w:overflowPunct/>
        <w:topLinePunct w:val="0"/>
        <w:autoSpaceDE/>
        <w:autoSpaceDN/>
        <w:bidi w:val="0"/>
        <w:spacing w:line="520" w:lineRule="exact"/>
        <w:ind w:firstLine="1460" w:firstLineChars="500"/>
        <w:textAlignment w:val="auto"/>
        <w:rPr>
          <w:rFonts w:ascii="仿宋" w:hAnsi="仿宋" w:eastAsia="仿宋" w:cs="仿宋_GB2312"/>
          <w:spacing w:val="-4"/>
          <w:sz w:val="30"/>
          <w:szCs w:val="30"/>
        </w:rPr>
      </w:pPr>
      <w:r>
        <w:rPr>
          <w:rFonts w:hint="eastAsia" w:ascii="仿宋" w:hAnsi="仿宋" w:eastAsia="仿宋" w:cs="仿宋_GB2312"/>
          <w:spacing w:val="-4"/>
          <w:sz w:val="30"/>
          <w:szCs w:val="30"/>
        </w:rPr>
        <w:t>3</w:t>
      </w:r>
      <w:r>
        <w:rPr>
          <w:rFonts w:ascii="仿宋" w:hAnsi="仿宋" w:eastAsia="仿宋" w:cs="仿宋_GB2312"/>
          <w:spacing w:val="-4"/>
          <w:sz w:val="30"/>
          <w:szCs w:val="30"/>
        </w:rPr>
        <w:t>.“笔墨中国”汉字书写大赛上海赛区比赛方案</w:t>
      </w:r>
    </w:p>
    <w:p>
      <w:pPr>
        <w:keepNext w:val="0"/>
        <w:keepLines w:val="0"/>
        <w:pageBreakBefore w:val="0"/>
        <w:widowControl w:val="0"/>
        <w:kinsoku/>
        <w:wordWrap/>
        <w:overflowPunct/>
        <w:topLinePunct w:val="0"/>
        <w:autoSpaceDE/>
        <w:autoSpaceDN/>
        <w:bidi w:val="0"/>
        <w:spacing w:line="520" w:lineRule="exact"/>
        <w:ind w:firstLine="1460" w:firstLineChars="500"/>
        <w:textAlignment w:val="auto"/>
        <w:rPr>
          <w:rFonts w:ascii="仿宋" w:hAnsi="仿宋" w:eastAsia="仿宋" w:cs="仿宋_GB2312"/>
          <w:spacing w:val="-4"/>
          <w:sz w:val="30"/>
          <w:szCs w:val="30"/>
        </w:rPr>
      </w:pPr>
      <w:r>
        <w:rPr>
          <w:rFonts w:hint="eastAsia" w:ascii="仿宋" w:hAnsi="仿宋" w:eastAsia="仿宋" w:cs="仿宋_GB2312"/>
          <w:spacing w:val="-4"/>
          <w:sz w:val="30"/>
          <w:szCs w:val="30"/>
        </w:rPr>
        <w:t>4</w:t>
      </w:r>
      <w:r>
        <w:rPr>
          <w:rFonts w:hint="eastAsia" w:ascii="仿宋" w:hAnsi="仿宋" w:eastAsia="仿宋" w:cs="仿宋_GB2312"/>
          <w:spacing w:val="-4"/>
          <w:sz w:val="30"/>
          <w:szCs w:val="30"/>
          <w:lang w:eastAsia="zh-CN"/>
        </w:rPr>
        <w:t>.</w:t>
      </w:r>
      <w:r>
        <w:rPr>
          <w:rFonts w:ascii="仿宋" w:hAnsi="仿宋" w:eastAsia="仿宋" w:cs="仿宋_GB2312"/>
          <w:spacing w:val="-4"/>
          <w:sz w:val="30"/>
          <w:szCs w:val="30"/>
        </w:rPr>
        <w:t>“印记中国”师生篆刻大赛上海赛区比赛方案</w:t>
      </w:r>
    </w:p>
    <w:p>
      <w:pPr>
        <w:keepNext w:val="0"/>
        <w:keepLines w:val="0"/>
        <w:pageBreakBefore w:val="0"/>
        <w:widowControl w:val="0"/>
        <w:kinsoku/>
        <w:wordWrap/>
        <w:overflowPunct/>
        <w:topLinePunct w:val="0"/>
        <w:autoSpaceDE/>
        <w:autoSpaceDN/>
        <w:bidi w:val="0"/>
        <w:spacing w:line="520" w:lineRule="exact"/>
        <w:ind w:left="1762" w:leftChars="700" w:hanging="292" w:hangingChars="100"/>
        <w:textAlignment w:val="auto"/>
        <w:rPr>
          <w:rFonts w:ascii="仿宋" w:hAnsi="仿宋" w:eastAsia="仿宋" w:cs="仿宋_GB2312"/>
          <w:spacing w:val="-4"/>
          <w:sz w:val="30"/>
          <w:szCs w:val="30"/>
        </w:rPr>
      </w:pPr>
      <w:r>
        <w:rPr>
          <w:rFonts w:hint="eastAsia" w:ascii="仿宋" w:hAnsi="仿宋" w:eastAsia="仿宋" w:cs="仿宋_GB2312"/>
          <w:spacing w:val="-4"/>
          <w:sz w:val="30"/>
          <w:szCs w:val="30"/>
        </w:rPr>
        <w:t>5.</w:t>
      </w:r>
      <w:r>
        <w:rPr>
          <w:rFonts w:hint="eastAsia" w:ascii="仿宋" w:hAnsi="仿宋" w:eastAsia="仿宋" w:cs="仿宋_GB2312"/>
          <w:spacing w:val="0"/>
          <w:w w:val="97"/>
          <w:sz w:val="30"/>
          <w:szCs w:val="30"/>
        </w:rPr>
        <w:t>上海市“传播中国”国际中文中华经典教案大赛方案</w:t>
      </w:r>
    </w:p>
    <w:p>
      <w:pPr>
        <w:spacing w:line="540" w:lineRule="exact"/>
        <w:rPr>
          <w:rFonts w:ascii="仿宋" w:hAnsi="仿宋" w:eastAsia="仿宋"/>
          <w:sz w:val="30"/>
          <w:szCs w:val="30"/>
        </w:rPr>
      </w:pPr>
    </w:p>
    <w:p>
      <w:pPr>
        <w:spacing w:line="540" w:lineRule="exact"/>
        <w:rPr>
          <w:rFonts w:ascii="仿宋" w:hAnsi="仿宋" w:eastAsia="仿宋"/>
          <w:sz w:val="30"/>
          <w:szCs w:val="30"/>
        </w:rPr>
      </w:pPr>
    </w:p>
    <w:tbl>
      <w:tblPr>
        <w:tblStyle w:val="4"/>
        <w:tblW w:w="0" w:type="auto"/>
        <w:jc w:val="center"/>
        <w:tblLayout w:type="fixed"/>
        <w:tblCellMar>
          <w:top w:w="0" w:type="dxa"/>
          <w:left w:w="108" w:type="dxa"/>
          <w:bottom w:w="0" w:type="dxa"/>
          <w:right w:w="108" w:type="dxa"/>
        </w:tblCellMar>
      </w:tblPr>
      <w:tblGrid>
        <w:gridCol w:w="3562"/>
        <w:gridCol w:w="796"/>
        <w:gridCol w:w="4358"/>
      </w:tblGrid>
      <w:tr>
        <w:tblPrEx>
          <w:tblCellMar>
            <w:top w:w="0" w:type="dxa"/>
            <w:left w:w="108" w:type="dxa"/>
            <w:bottom w:w="0" w:type="dxa"/>
            <w:right w:w="108" w:type="dxa"/>
          </w:tblCellMar>
        </w:tblPrEx>
        <w:trPr>
          <w:jc w:val="center"/>
        </w:trPr>
        <w:tc>
          <w:tcPr>
            <w:tcW w:w="3562" w:type="dxa"/>
            <w:noWrap w:val="0"/>
            <w:vAlign w:val="top"/>
          </w:tcPr>
          <w:p>
            <w:pPr>
              <w:spacing w:line="540" w:lineRule="exact"/>
              <w:ind w:right="212" w:rightChars="101" w:firstLine="186" w:firstLineChars="62"/>
              <w:jc w:val="distribute"/>
              <w:rPr>
                <w:rFonts w:ascii="仿宋" w:hAnsi="仿宋" w:eastAsia="仿宋"/>
                <w:sz w:val="30"/>
                <w:szCs w:val="30"/>
              </w:rPr>
            </w:pPr>
          </w:p>
        </w:tc>
        <w:tc>
          <w:tcPr>
            <w:tcW w:w="5153" w:type="dxa"/>
            <w:gridSpan w:val="2"/>
            <w:noWrap w:val="0"/>
            <w:vAlign w:val="top"/>
          </w:tcPr>
          <w:p>
            <w:pPr>
              <w:spacing w:line="540" w:lineRule="exact"/>
              <w:ind w:right="212" w:rightChars="101" w:firstLine="186" w:firstLineChars="62"/>
              <w:jc w:val="center"/>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上海市</w:t>
            </w:r>
            <w:r>
              <w:rPr>
                <w:rFonts w:hint="eastAsia" w:ascii="仿宋" w:hAnsi="仿宋" w:eastAsia="仿宋"/>
                <w:sz w:val="30"/>
                <w:szCs w:val="30"/>
              </w:rPr>
              <w:t>教育委员会</w:t>
            </w:r>
          </w:p>
        </w:tc>
      </w:tr>
      <w:tr>
        <w:tblPrEx>
          <w:tblCellMar>
            <w:top w:w="0" w:type="dxa"/>
            <w:left w:w="108" w:type="dxa"/>
            <w:bottom w:w="0" w:type="dxa"/>
            <w:right w:w="108" w:type="dxa"/>
          </w:tblCellMar>
        </w:tblPrEx>
        <w:trPr>
          <w:jc w:val="center"/>
        </w:trPr>
        <w:tc>
          <w:tcPr>
            <w:tcW w:w="4358" w:type="dxa"/>
            <w:gridSpan w:val="2"/>
            <w:noWrap w:val="0"/>
            <w:vAlign w:val="top"/>
          </w:tcPr>
          <w:p>
            <w:pPr>
              <w:spacing w:line="540" w:lineRule="exact"/>
              <w:ind w:right="1999" w:rightChars="952" w:firstLine="2211" w:firstLineChars="737"/>
              <w:jc w:val="distribute"/>
              <w:rPr>
                <w:rFonts w:ascii="仿宋" w:hAnsi="仿宋" w:eastAsia="仿宋"/>
                <w:sz w:val="30"/>
                <w:szCs w:val="30"/>
              </w:rPr>
            </w:pPr>
          </w:p>
        </w:tc>
        <w:tc>
          <w:tcPr>
            <w:tcW w:w="4358" w:type="dxa"/>
            <w:noWrap w:val="0"/>
            <w:vAlign w:val="top"/>
          </w:tcPr>
          <w:p>
            <w:pPr>
              <w:tabs>
                <w:tab w:val="left" w:pos="3000"/>
                <w:tab w:val="left" w:pos="3220"/>
                <w:tab w:val="left" w:pos="3460"/>
              </w:tabs>
              <w:spacing w:line="540" w:lineRule="exact"/>
              <w:rPr>
                <w:rFonts w:ascii="仿宋" w:hAnsi="仿宋" w:eastAsia="仿宋"/>
                <w:sz w:val="30"/>
                <w:szCs w:val="30"/>
              </w:rPr>
            </w:pPr>
            <w:r>
              <w:rPr>
                <w:rFonts w:hint="eastAsia" w:ascii="仿宋" w:hAnsi="仿宋" w:eastAsia="仿宋"/>
                <w:spacing w:val="6"/>
                <w:sz w:val="30"/>
                <w:szCs w:val="30"/>
              </w:rPr>
              <w:t xml:space="preserve">     </w:t>
            </w:r>
            <w:r>
              <w:rPr>
                <w:rFonts w:ascii="仿宋" w:hAnsi="仿宋" w:eastAsia="仿宋"/>
                <w:spacing w:val="6"/>
                <w:sz w:val="30"/>
                <w:szCs w:val="30"/>
              </w:rPr>
              <w:t>202</w:t>
            </w:r>
            <w:r>
              <w:rPr>
                <w:rFonts w:hint="eastAsia" w:ascii="仿宋" w:hAnsi="仿宋" w:eastAsia="仿宋"/>
                <w:spacing w:val="6"/>
                <w:sz w:val="30"/>
                <w:szCs w:val="30"/>
              </w:rPr>
              <w:t>2</w:t>
            </w:r>
            <w:r>
              <w:rPr>
                <w:rFonts w:ascii="仿宋" w:hAnsi="仿宋" w:eastAsia="仿宋"/>
                <w:spacing w:val="6"/>
                <w:sz w:val="30"/>
                <w:szCs w:val="30"/>
              </w:rPr>
              <w:t>年</w:t>
            </w:r>
            <w:r>
              <w:rPr>
                <w:rFonts w:hint="eastAsia" w:ascii="仿宋" w:hAnsi="仿宋" w:eastAsia="仿宋"/>
                <w:spacing w:val="6"/>
                <w:sz w:val="30"/>
                <w:szCs w:val="30"/>
              </w:rPr>
              <w:t>4</w:t>
            </w:r>
            <w:r>
              <w:rPr>
                <w:rFonts w:ascii="仿宋" w:hAnsi="仿宋" w:eastAsia="仿宋"/>
                <w:spacing w:val="6"/>
                <w:sz w:val="30"/>
                <w:szCs w:val="30"/>
              </w:rPr>
              <w:t>月</w:t>
            </w:r>
            <w:r>
              <w:rPr>
                <w:rFonts w:hint="eastAsia" w:ascii="仿宋" w:hAnsi="仿宋" w:eastAsia="仿宋"/>
                <w:spacing w:val="6"/>
                <w:sz w:val="30"/>
                <w:szCs w:val="30"/>
                <w:lang w:val="en-US" w:eastAsia="zh-CN"/>
              </w:rPr>
              <w:t>30</w:t>
            </w:r>
            <w:r>
              <w:rPr>
                <w:rFonts w:ascii="仿宋" w:hAnsi="仿宋" w:eastAsia="仿宋"/>
                <w:spacing w:val="6"/>
                <w:sz w:val="30"/>
                <w:szCs w:val="30"/>
              </w:rPr>
              <w:t>日</w:t>
            </w:r>
          </w:p>
        </w:tc>
      </w:tr>
    </w:tbl>
    <w:p>
      <w:pPr>
        <w:tabs>
          <w:tab w:val="left" w:pos="1620"/>
        </w:tabs>
        <w:spacing w:line="560" w:lineRule="exact"/>
        <w:rPr>
          <w:sz w:val="30"/>
          <w:szCs w:val="30"/>
        </w:rPr>
      </w:pPr>
      <w:r>
        <w:rPr>
          <w:rFonts w:hint="eastAsia" w:ascii="黑体" w:eastAsia="黑体" w:cs="仿宋_GB2312"/>
          <w:sz w:val="30"/>
          <w:szCs w:val="30"/>
        </w:rPr>
        <w:br w:type="page"/>
      </w:r>
      <w:r>
        <w:rPr>
          <w:rFonts w:ascii="黑体" w:eastAsia="黑体" w:cs="仿宋_GB2312"/>
          <w:sz w:val="32"/>
          <w:szCs w:val="32"/>
        </w:rPr>
        <w:t>附件1</w:t>
      </w:r>
      <w:r>
        <w:rPr>
          <w:sz w:val="30"/>
          <w:szCs w:val="30"/>
        </w:rPr>
        <w:tab/>
      </w:r>
    </w:p>
    <w:p>
      <w:pPr>
        <w:adjustRightInd w:val="0"/>
        <w:snapToGrid w:val="0"/>
        <w:spacing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“诵读中国”经典诵读大赛上海赛区比赛方案</w:t>
      </w:r>
    </w:p>
    <w:p>
      <w:pPr>
        <w:spacing w:line="560" w:lineRule="exact"/>
        <w:jc w:val="center"/>
        <w:rPr>
          <w:sz w:val="30"/>
          <w:szCs w:val="30"/>
        </w:rPr>
      </w:pPr>
      <w:r>
        <w:rPr>
          <w:rFonts w:ascii="华文中宋" w:hAnsi="华文中宋" w:eastAsia="华文中宋"/>
          <w:b/>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根据《教育部办公厅关于举办第四届中华经典诵写讲大赛的通知》（教语用厅函〔2022〕1号）要求，特委托上海市语言文字水平测试中心承办“诵读中国”经典诵读大赛上海赛区比赛，并制定方案如下。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黑体" w:hAnsi="黑体" w:eastAsia="黑体"/>
          <w:sz w:val="30"/>
          <w:szCs w:val="30"/>
        </w:rPr>
        <w:t xml:space="preserve">一、组织机构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承办单位：上海市语言文字水平测试中心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协办单位：上海教育报刊总社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黑体" w:hAnsi="黑体" w:eastAsia="黑体"/>
          <w:sz w:val="30"/>
          <w:szCs w:val="30"/>
        </w:rPr>
        <w:t>二、参赛对象与组别</w:t>
      </w:r>
    </w:p>
    <w:p>
      <w:pPr>
        <w:keepNext w:val="0"/>
        <w:keepLines w:val="0"/>
        <w:pageBreakBefore w:val="0"/>
        <w:widowControl w:val="0"/>
        <w:kinsoku/>
        <w:wordWrap/>
        <w:overflowPunct/>
        <w:topLinePunct w:val="0"/>
        <w:autoSpaceDE/>
        <w:autoSpaceDN/>
        <w:bidi w:val="0"/>
        <w:adjustRightInd/>
        <w:snapToGrid/>
        <w:spacing w:line="520" w:lineRule="exact"/>
        <w:ind w:firstLine="606" w:firstLineChars="202"/>
        <w:textAlignment w:val="auto"/>
        <w:rPr>
          <w:sz w:val="30"/>
          <w:szCs w:val="30"/>
        </w:rPr>
      </w:pPr>
      <w:r>
        <w:rPr>
          <w:rFonts w:ascii="仿宋" w:hAnsi="仿宋" w:eastAsia="仿宋"/>
          <w:sz w:val="30"/>
          <w:szCs w:val="30"/>
        </w:rPr>
        <w:t>参赛对象为全市大中小学校在校学生、在职教师及社会人员。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sz w:val="30"/>
          <w:szCs w:val="30"/>
        </w:rPr>
      </w:pPr>
      <w:r>
        <w:rPr>
          <w:rFonts w:ascii="仿宋" w:hAnsi="仿宋" w:eastAsia="仿宋"/>
          <w:sz w:val="30"/>
          <w:szCs w:val="30"/>
        </w:rPr>
        <w:t>分为小学生组、中学生组、职业院校学生组（含中职、高职学生）、大学生组（含研究生）、留学生组、教师组（含幼儿园在职教师）及社会人员组，共7个组别。除社会人员组外，其他组别的参赛者仅限本组别人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kern w:val="0"/>
          <w:sz w:val="30"/>
          <w:szCs w:val="30"/>
        </w:rPr>
        <w:t>每组可个人参赛，也可2人或2人以上组成团队参赛，参赛过程中人员不得替换、不得增加。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黑体" w:hAnsi="黑体" w:eastAsia="黑体"/>
          <w:sz w:val="30"/>
          <w:szCs w:val="30"/>
        </w:rPr>
        <w:t>三、参赛要求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楷体" w:hAnsi="楷体" w:eastAsia="楷体"/>
          <w:sz w:val="30"/>
          <w:szCs w:val="30"/>
        </w:rPr>
        <w:t>（一）内容要求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sz w:val="30"/>
          <w:szCs w:val="30"/>
        </w:rPr>
      </w:pPr>
      <w:r>
        <w:rPr>
          <w:rFonts w:ascii="仿宋" w:hAnsi="仿宋" w:eastAsia="仿宋"/>
          <w:sz w:val="30"/>
          <w:szCs w:val="30"/>
        </w:rPr>
        <w:t>诵读内容应为我国古代、近现代和当代有社会影响力的，体现中华优秀传统文化的经典诗文和作品。当代作品应已正式出版或由主流媒体公开发表。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楷体" w:hAnsi="楷体" w:eastAsia="楷体"/>
          <w:sz w:val="30"/>
          <w:szCs w:val="30"/>
        </w:rPr>
        <w:t>（二）形式要求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sz w:val="30"/>
          <w:szCs w:val="30"/>
        </w:rPr>
      </w:pPr>
      <w:r>
        <w:rPr>
          <w:rFonts w:ascii="仿宋" w:hAnsi="仿宋" w:eastAsia="仿宋"/>
          <w:sz w:val="30"/>
          <w:szCs w:val="30"/>
        </w:rPr>
        <w:t>1.参赛作品要求为2022年新录制创作的视频，高清1920*1080横屏拍摄，格式为MP4，长度3—6分钟，大小不超过700MB，图像、声音清晰，不抖动、无噪音。视频作品必须同期录音，不得后期配音。</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sz w:val="30"/>
          <w:szCs w:val="30"/>
        </w:rPr>
      </w:pPr>
      <w:r>
        <w:rPr>
          <w:rFonts w:ascii="仿宋" w:hAnsi="仿宋" w:eastAsia="仿宋"/>
          <w:sz w:val="30"/>
          <w:szCs w:val="30"/>
        </w:rPr>
        <w:t>2.视频开头以文字方式展示作品名称及作品作者、参赛者姓名、指导教师、组别等内容，此内容须与作品汇总表填报信息一致。作品提交后，相关信息不得更改。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sz w:val="30"/>
          <w:szCs w:val="30"/>
        </w:rPr>
      </w:pPr>
      <w:r>
        <w:rPr>
          <w:rFonts w:ascii="仿宋" w:hAnsi="仿宋" w:eastAsia="仿宋"/>
          <w:sz w:val="30"/>
          <w:szCs w:val="30"/>
        </w:rPr>
        <w:t>3.视频文字建议使用方正字库字体或其他有版权字体，视频中不得使用未经肖像权人同意的肖像，不得使用未经授权的图片和视频，不得出现与诵读大赛无关的条幅、角标等。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楷体" w:hAnsi="楷体" w:eastAsia="楷体"/>
          <w:sz w:val="30"/>
          <w:szCs w:val="30"/>
        </w:rPr>
        <w:t>（三）其它要求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sz w:val="30"/>
          <w:szCs w:val="30"/>
        </w:rPr>
      </w:pPr>
      <w:r>
        <w:rPr>
          <w:rFonts w:ascii="仿宋" w:hAnsi="仿宋" w:eastAsia="仿宋"/>
          <w:sz w:val="30"/>
          <w:szCs w:val="30"/>
        </w:rPr>
        <w:t>1.作品可借助音乐、服装、吟诵等手段融合展现诵读内容。鼓励以团队形式集体诵读。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sz w:val="30"/>
          <w:szCs w:val="30"/>
        </w:rPr>
      </w:pPr>
      <w:r>
        <w:rPr>
          <w:rFonts w:ascii="仿宋" w:hAnsi="仿宋" w:eastAsia="仿宋"/>
          <w:sz w:val="30"/>
          <w:szCs w:val="30"/>
        </w:rPr>
        <w:t>2.每件作品指导教师不超过2人，同一作品的参赛者不得同时署名该作品的指导教师。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黑体" w:hAnsi="黑体" w:eastAsia="黑体"/>
          <w:sz w:val="30"/>
          <w:szCs w:val="30"/>
        </w:rPr>
        <w:t>四、赛程安排</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楷体" w:hAnsi="楷体" w:eastAsia="楷体"/>
          <w:sz w:val="30"/>
          <w:szCs w:val="30"/>
        </w:rPr>
        <w:t>（一）基层遴选（2022年</w:t>
      </w:r>
      <w:r>
        <w:rPr>
          <w:rFonts w:hint="eastAsia" w:ascii="楷体" w:hAnsi="楷体" w:eastAsia="楷体"/>
          <w:sz w:val="30"/>
          <w:szCs w:val="30"/>
        </w:rPr>
        <w:t>5</w:t>
      </w:r>
      <w:r>
        <w:rPr>
          <w:rFonts w:ascii="楷体" w:hAnsi="楷体" w:eastAsia="楷体"/>
          <w:sz w:val="30"/>
          <w:szCs w:val="30"/>
        </w:rPr>
        <w:t>月—6月）</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sz w:val="30"/>
          <w:szCs w:val="30"/>
        </w:rPr>
      </w:pPr>
      <w:r>
        <w:rPr>
          <w:rFonts w:ascii="仿宋" w:hAnsi="仿宋" w:eastAsia="仿宋"/>
          <w:b/>
          <w:sz w:val="30"/>
          <w:szCs w:val="30"/>
        </w:rPr>
        <w:t>1.选拔方式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小学生组、中学生组：各区语委办组织本区中、小学生选拔活动，推荐小学组、中学组优秀作品各3—5件。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kern w:val="0"/>
          <w:sz w:val="30"/>
          <w:szCs w:val="30"/>
        </w:rPr>
        <w:t>职业院校学生组（中职学生）：</w:t>
      </w:r>
      <w:r>
        <w:rPr>
          <w:rFonts w:ascii="仿宋" w:hAnsi="仿宋" w:eastAsia="仿宋"/>
          <w:sz w:val="30"/>
          <w:szCs w:val="30"/>
        </w:rPr>
        <w:t>各区语委办组织本区中职学生选拔活动，推荐优秀作品2—3件。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kern w:val="0"/>
          <w:sz w:val="30"/>
          <w:szCs w:val="30"/>
        </w:rPr>
        <w:t>职业院校学生组（高职学生）：各高职院校</w:t>
      </w:r>
      <w:r>
        <w:rPr>
          <w:rFonts w:ascii="仿宋" w:hAnsi="仿宋" w:eastAsia="仿宋"/>
          <w:sz w:val="30"/>
          <w:szCs w:val="30"/>
        </w:rPr>
        <w:t>组织本校学生选拔活动，推荐优秀作品2—3件。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大学生组（含研究生）：各大学组织本校大学生选拔活动，推荐优秀作品3—5件。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 xml:space="preserve">留学生组：各高校组织本校留学生选拔活动，推荐优秀作品1—2件。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教师组</w:t>
      </w:r>
      <w:r>
        <w:rPr>
          <w:rFonts w:ascii="仿宋" w:hAnsi="仿宋" w:eastAsia="仿宋"/>
          <w:kern w:val="0"/>
          <w:sz w:val="30"/>
          <w:szCs w:val="30"/>
        </w:rPr>
        <w:t>（含幼儿园在职教师）</w:t>
      </w:r>
      <w:r>
        <w:rPr>
          <w:rFonts w:ascii="仿宋" w:hAnsi="仿宋" w:eastAsia="仿宋"/>
          <w:sz w:val="30"/>
          <w:szCs w:val="30"/>
        </w:rPr>
        <w:t>：各高校组织校级选拔活动，推荐2件优秀作品。各区语委办组织本区选拔活动，推荐优秀作品2件。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社会人员组：各区语委办在本区域组织选拔活动，推荐优秀作品不超过5件。</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sz w:val="30"/>
          <w:szCs w:val="30"/>
        </w:rPr>
      </w:pPr>
      <w:r>
        <w:rPr>
          <w:rFonts w:ascii="仿宋" w:hAnsi="仿宋" w:eastAsia="仿宋"/>
          <w:b/>
          <w:sz w:val="30"/>
          <w:szCs w:val="30"/>
        </w:rPr>
        <w:t>2.报送方式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各区语委、教育局、各高校选拔结束后，将优秀作品视频、作品汇总表等材料及时报送。承办单位不接受个人提交作品。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作品视频名称按“诵读大赛+高校或区+组别+作品名称”格式标注（例：“诵读大赛+复旦大学+教师组+作品名称”或“诵读大赛+黄浦区+小学生组+作品名称”）。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《“诵读中国”经典诵读大赛作品汇总表》（见附表），标题格式为“诵读大赛作品汇总表+区或高校”，填妥后请加盖区教育局或高校公章，制作成电子版（</w:t>
      </w:r>
      <w:r>
        <w:rPr>
          <w:rFonts w:hint="eastAsia" w:ascii="仿宋" w:hAnsi="仿宋" w:eastAsia="仿宋"/>
          <w:sz w:val="30"/>
          <w:szCs w:val="30"/>
        </w:rPr>
        <w:t>e</w:t>
      </w:r>
      <w:r>
        <w:rPr>
          <w:rFonts w:ascii="仿宋" w:hAnsi="仿宋" w:eastAsia="仿宋"/>
          <w:sz w:val="30"/>
          <w:szCs w:val="30"/>
        </w:rPr>
        <w:t>xcel表格）及加盖公章扫描版</w:t>
      </w:r>
      <w:r>
        <w:rPr>
          <w:rFonts w:hint="eastAsia" w:ascii="仿宋" w:hAnsi="仿宋" w:eastAsia="仿宋"/>
          <w:sz w:val="30"/>
          <w:szCs w:val="30"/>
        </w:rPr>
        <w:t>（p</w:t>
      </w:r>
      <w:r>
        <w:rPr>
          <w:rFonts w:ascii="仿宋" w:hAnsi="仿宋" w:eastAsia="仿宋"/>
          <w:sz w:val="30"/>
          <w:szCs w:val="30"/>
        </w:rPr>
        <w:t>df格式</w:t>
      </w:r>
      <w:r>
        <w:rPr>
          <w:rFonts w:hint="eastAsia" w:ascii="仿宋" w:hAnsi="仿宋" w:eastAsia="仿宋"/>
          <w:sz w:val="30"/>
          <w:szCs w:val="30"/>
        </w:rPr>
        <w:t>）</w:t>
      </w:r>
      <w:r>
        <w:rPr>
          <w:rFonts w:ascii="仿宋" w:hAnsi="仿宋" w:eastAsia="仿宋"/>
          <w:sz w:val="30"/>
          <w:szCs w:val="30"/>
        </w:rPr>
        <w:t>。参赛信息以加盖公章扫描版为准。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2022年6月20日（星期一）前，各区语委办、各高校登录上海市语言文字水平测试中心网站（https://shysc.shec.edu.cn/），通过“经典诵读大赛和诗词讲解大赛上海赛区收件入口”上传参赛作品视频以及作品汇总表（</w:t>
      </w:r>
      <w:r>
        <w:rPr>
          <w:rFonts w:hint="eastAsia" w:ascii="仿宋" w:hAnsi="仿宋" w:eastAsia="仿宋"/>
          <w:sz w:val="30"/>
          <w:szCs w:val="30"/>
        </w:rPr>
        <w:t>e</w:t>
      </w:r>
      <w:r>
        <w:rPr>
          <w:rFonts w:ascii="仿宋" w:hAnsi="仿宋" w:eastAsia="仿宋"/>
          <w:sz w:val="30"/>
          <w:szCs w:val="30"/>
        </w:rPr>
        <w:t>xcel表格及加盖公章</w:t>
      </w:r>
      <w:r>
        <w:rPr>
          <w:rFonts w:hint="eastAsia" w:ascii="仿宋" w:hAnsi="仿宋" w:eastAsia="仿宋"/>
          <w:sz w:val="30"/>
          <w:szCs w:val="30"/>
        </w:rPr>
        <w:t>的p</w:t>
      </w:r>
      <w:r>
        <w:rPr>
          <w:rFonts w:ascii="仿宋" w:hAnsi="仿宋" w:eastAsia="仿宋"/>
          <w:sz w:val="30"/>
          <w:szCs w:val="30"/>
        </w:rPr>
        <w:t>df扫描版）。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楷体" w:hAnsi="楷体" w:eastAsia="楷体"/>
          <w:sz w:val="30"/>
          <w:szCs w:val="30"/>
        </w:rPr>
        <w:t>（二）市级评选（2022年6月—7月）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承办单位组织专家进行市级评审，评选出上海赛区的各类奖项。评审结果于2022年7月18日（星期一）前报送执委会。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黑体" w:hAnsi="黑体" w:eastAsia="黑体"/>
          <w:sz w:val="30"/>
          <w:szCs w:val="30"/>
        </w:rPr>
        <w:t>五、奖项设置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“诵读中国”经典诵读大赛上海赛区每个组别各评选出等第奖、优秀奖以及优秀指导奖若干。</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黑体" w:hAnsi="黑体" w:eastAsia="黑体"/>
          <w:sz w:val="30"/>
          <w:szCs w:val="30"/>
        </w:rPr>
        <w:t>六、联系方式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上海市语言文字水平测试中心李老师，联系电话：13512182474</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ascii="仿宋" w:hAnsi="仿宋" w:eastAsia="仿宋"/>
          <w:sz w:val="30"/>
          <w:szCs w:val="30"/>
        </w:rPr>
        <w:t>附表：“诵读中国”经典诵读大赛上海赛区作品汇总表</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30"/>
          <w:szCs w:val="30"/>
        </w:rPr>
        <w:sectPr>
          <w:footerReference r:id="rId3" w:type="default"/>
          <w:footerReference r:id="rId4" w:type="even"/>
          <w:pgSz w:w="11906" w:h="16838"/>
          <w:pgMar w:top="1440" w:right="1800" w:bottom="1440" w:left="1800" w:header="851" w:footer="964"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after="156" w:afterLines="50" w:line="460" w:lineRule="atLeast"/>
        <w:rPr>
          <w:sz w:val="32"/>
          <w:szCs w:val="32"/>
        </w:rPr>
      </w:pPr>
      <w:r>
        <w:rPr>
          <w:rFonts w:ascii="黑体" w:hAnsi="黑体" w:eastAsia="黑体" w:cs="仿宋_GB2312"/>
          <w:sz w:val="32"/>
          <w:szCs w:val="32"/>
        </w:rPr>
        <w:t>附表</w:t>
      </w:r>
    </w:p>
    <w:p>
      <w:pPr>
        <w:adjustRightInd w:val="0"/>
        <w:snapToGrid w:val="0"/>
        <w:spacing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“诵读中国”经典诵读大赛上海赛区作品汇总表</w:t>
      </w:r>
    </w:p>
    <w:p>
      <w:pPr>
        <w:adjustRightInd w:val="0"/>
        <w:snapToGrid w:val="0"/>
      </w:pPr>
      <w:r>
        <w:t xml:space="preserve"> </w:t>
      </w:r>
    </w:p>
    <w:p>
      <w:pPr>
        <w:adjustRightInd w:val="0"/>
        <w:snapToGrid w:val="0"/>
      </w:pPr>
      <w:r>
        <w:t xml:space="preserve"> </w:t>
      </w:r>
    </w:p>
    <w:p>
      <w:pPr>
        <w:adjustRightInd w:val="0"/>
        <w:snapToGrid w:val="0"/>
      </w:pPr>
      <w:r>
        <w:rPr>
          <w:rFonts w:ascii="宋体" w:hAnsi="宋体"/>
        </w:rPr>
        <w:t>填表日期：</w:t>
      </w:r>
      <w:r>
        <w:rPr>
          <w:sz w:val="24"/>
          <w:u w:val="single"/>
        </w:rPr>
        <w:t xml:space="preserve">    </w:t>
      </w:r>
      <w:r>
        <w:rPr>
          <w:rFonts w:ascii="宋体" w:hAnsi="宋体"/>
        </w:rPr>
        <w:t>年</w:t>
      </w:r>
      <w:r>
        <w:rPr>
          <w:sz w:val="24"/>
          <w:u w:val="single"/>
        </w:rPr>
        <w:t xml:space="preserve">    </w:t>
      </w:r>
      <w:r>
        <w:rPr>
          <w:rFonts w:ascii="宋体" w:hAnsi="宋体"/>
        </w:rPr>
        <w:t>月</w:t>
      </w:r>
      <w:r>
        <w:rPr>
          <w:sz w:val="24"/>
          <w:u w:val="single"/>
        </w:rPr>
        <w:t xml:space="preserve">    </w:t>
      </w:r>
      <w:r>
        <w:rPr>
          <w:rFonts w:ascii="宋体" w:hAnsi="宋体"/>
        </w:rPr>
        <w:t>日</w:t>
      </w:r>
      <w:r>
        <w:t xml:space="preserve">    </w:t>
      </w:r>
      <w:r>
        <w:rPr>
          <w:rFonts w:ascii="宋体" w:hAnsi="宋体"/>
          <w:sz w:val="24"/>
        </w:rPr>
        <w:t>基层选拔参赛作品数：</w:t>
      </w:r>
      <w:r>
        <w:rPr>
          <w:sz w:val="24"/>
          <w:u w:val="single"/>
        </w:rPr>
        <w:t xml:space="preserve">     </w:t>
      </w:r>
      <w:r>
        <w:rPr>
          <w:rFonts w:ascii="宋体" w:hAnsi="宋体"/>
          <w:sz w:val="24"/>
          <w:u w:val="single"/>
        </w:rPr>
        <w:t>（件）</w:t>
      </w:r>
      <w:r>
        <w:rPr>
          <w:sz w:val="24"/>
        </w:rPr>
        <w:t xml:space="preserve">    </w:t>
      </w:r>
      <w:r>
        <w:rPr>
          <w:rFonts w:ascii="宋体" w:hAnsi="宋体"/>
          <w:sz w:val="24"/>
        </w:rPr>
        <w:t>推荐作品数：</w:t>
      </w:r>
      <w:r>
        <w:rPr>
          <w:sz w:val="24"/>
          <w:u w:val="single"/>
        </w:rPr>
        <w:t xml:space="preserve">    </w:t>
      </w:r>
      <w:r>
        <w:rPr>
          <w:rFonts w:ascii="宋体" w:hAnsi="宋体"/>
          <w:sz w:val="24"/>
          <w:u w:val="single"/>
        </w:rPr>
        <w:t>（件）</w:t>
      </w:r>
      <w:r>
        <w:rPr>
          <w:sz w:val="24"/>
        </w:rPr>
        <w:t xml:space="preserve">     </w:t>
      </w:r>
      <w:r>
        <w:rPr>
          <w:rFonts w:ascii="宋体" w:hAnsi="宋体"/>
          <w:sz w:val="24"/>
        </w:rPr>
        <w:t>推荐比例：</w:t>
      </w:r>
      <w:r>
        <w:rPr>
          <w:sz w:val="24"/>
          <w:u w:val="single"/>
        </w:rPr>
        <w:t xml:space="preserve">      %</w:t>
      </w:r>
    </w:p>
    <w:p>
      <w:pPr>
        <w:adjustRightInd w:val="0"/>
        <w:snapToGrid w:val="0"/>
        <w:spacing w:line="160" w:lineRule="atLeast"/>
      </w:pPr>
      <w:r>
        <w:t xml:space="preserve"> </w:t>
      </w:r>
    </w:p>
    <w:tbl>
      <w:tblPr>
        <w:tblStyle w:val="4"/>
        <w:tblW w:w="0" w:type="auto"/>
        <w:tblInd w:w="-694" w:type="dxa"/>
        <w:tblLayout w:type="fixed"/>
        <w:tblCellMar>
          <w:top w:w="0" w:type="dxa"/>
          <w:left w:w="108" w:type="dxa"/>
          <w:bottom w:w="0" w:type="dxa"/>
          <w:right w:w="108" w:type="dxa"/>
        </w:tblCellMar>
      </w:tblPr>
      <w:tblGrid>
        <w:gridCol w:w="1115"/>
        <w:gridCol w:w="1559"/>
        <w:gridCol w:w="1212"/>
        <w:gridCol w:w="1339"/>
        <w:gridCol w:w="1417"/>
        <w:gridCol w:w="2268"/>
        <w:gridCol w:w="1672"/>
        <w:gridCol w:w="1305"/>
        <w:gridCol w:w="1814"/>
        <w:gridCol w:w="1134"/>
      </w:tblGrid>
      <w:tr>
        <w:tblPrEx>
          <w:tblCellMar>
            <w:top w:w="0" w:type="dxa"/>
            <w:left w:w="108" w:type="dxa"/>
            <w:bottom w:w="0" w:type="dxa"/>
            <w:right w:w="108" w:type="dxa"/>
          </w:tblCellMar>
        </w:tblPrEx>
        <w:trPr>
          <w:trHeight w:val="692"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报送单位</w:t>
            </w:r>
          </w:p>
          <w:p>
            <w:pPr>
              <w:adjustRightInd w:val="0"/>
              <w:snapToGrid w:val="0"/>
              <w:spacing w:line="240" w:lineRule="atLeast"/>
              <w:jc w:val="center"/>
              <w:rPr>
                <w:szCs w:val="21"/>
              </w:rPr>
            </w:pPr>
            <w:r>
              <w:rPr>
                <w:rFonts w:ascii="宋体" w:hAnsi="宋体"/>
                <w:b/>
                <w:szCs w:val="21"/>
              </w:rPr>
              <w:t>（加盖公章）</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联系人</w:t>
            </w:r>
          </w:p>
        </w:tc>
        <w:tc>
          <w:tcPr>
            <w:tcW w:w="133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r>
              <w:rPr>
                <w:rFonts w:ascii="宋体" w:hAnsi="宋体"/>
                <w:b/>
                <w:szCs w:val="21"/>
              </w:rPr>
              <w:t>联系电话</w:t>
            </w:r>
          </w:p>
        </w:tc>
        <w:tc>
          <w:tcPr>
            <w:tcW w:w="226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电子邮箱</w:t>
            </w:r>
          </w:p>
        </w:tc>
        <w:tc>
          <w:tcPr>
            <w:tcW w:w="42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9"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76" w:leftChars="-36" w:right="-48" w:rightChars="-23"/>
              <w:jc w:val="center"/>
              <w:rPr>
                <w:szCs w:val="21"/>
              </w:rPr>
            </w:pPr>
            <w:r>
              <w:rPr>
                <w:rFonts w:ascii="仿宋_GB2312" w:hAnsi="仿宋_GB2312" w:cs="宋体"/>
                <w:b/>
                <w:bCs/>
                <w:kern w:val="0"/>
                <w:szCs w:val="21"/>
              </w:rPr>
              <w:t>组别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作品名称</w:t>
            </w: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r>
              <w:rPr>
                <w:rFonts w:ascii="仿宋_GB2312" w:hAnsi="仿宋_GB2312" w:cs="宋体"/>
                <w:b/>
                <w:bCs/>
                <w:kern w:val="0"/>
                <w:szCs w:val="21"/>
              </w:rPr>
              <w:t>参赛者姓名</w:t>
            </w:r>
            <w:r>
              <w:rPr>
                <w:rFonts w:ascii="仿宋_GB2312" w:cs="宋体"/>
                <w:b/>
                <w:bCs/>
                <w:kern w:val="0"/>
                <w:szCs w:val="21"/>
              </w:rPr>
              <w:t>/参赛单位名及人员姓名</w:t>
            </w:r>
          </w:p>
        </w:tc>
        <w:tc>
          <w:tcPr>
            <w:tcW w:w="226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r>
              <w:rPr>
                <w:rFonts w:ascii="仿宋_GB2312" w:hAnsi="仿宋_GB2312" w:cs="宋体"/>
                <w:b/>
                <w:bCs/>
                <w:kern w:val="0"/>
                <w:szCs w:val="21"/>
              </w:rPr>
              <w:t>参赛者单位</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参赛者手机号</w:t>
            </w: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r>
              <w:rPr>
                <w:rFonts w:ascii="仿宋_GB2312" w:hAnsi="仿宋_GB2312" w:cs="宋体"/>
                <w:b/>
                <w:bCs/>
                <w:kern w:val="0"/>
                <w:szCs w:val="21"/>
              </w:rPr>
              <w:t>指导教师</w:t>
            </w:r>
          </w:p>
        </w:tc>
        <w:tc>
          <w:tcPr>
            <w:tcW w:w="1814"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szCs w:val="21"/>
              </w:rPr>
            </w:pPr>
            <w:r>
              <w:rPr>
                <w:rFonts w:ascii="仿宋_GB2312" w:hAnsi="仿宋_GB2312" w:cs="宋体"/>
                <w:b/>
                <w:bCs/>
                <w:kern w:val="0"/>
                <w:szCs w:val="21"/>
              </w:rPr>
              <w:t>指导教师</w:t>
            </w:r>
          </w:p>
          <w:p>
            <w:pPr>
              <w:adjustRightInd w:val="0"/>
              <w:snapToGrid w:val="0"/>
              <w:spacing w:line="240" w:lineRule="atLeast"/>
              <w:jc w:val="center"/>
              <w:rPr>
                <w:szCs w:val="21"/>
              </w:rPr>
            </w:pPr>
            <w:r>
              <w:rPr>
                <w:rFonts w:ascii="仿宋_GB2312" w:hAnsi="仿宋_GB2312" w:cs="宋体"/>
                <w:b/>
                <w:bCs/>
                <w:kern w:val="0"/>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备</w:t>
            </w:r>
            <w:r>
              <w:rPr>
                <w:b/>
                <w:szCs w:val="21"/>
              </w:rPr>
              <w:t xml:space="preserve">  注</w:t>
            </w:r>
          </w:p>
        </w:tc>
      </w:tr>
      <w:tr>
        <w:tblPrEx>
          <w:tblCellMar>
            <w:top w:w="0" w:type="dxa"/>
            <w:left w:w="108" w:type="dxa"/>
            <w:bottom w:w="0" w:type="dxa"/>
            <w:right w:w="108" w:type="dxa"/>
          </w:tblCellMar>
        </w:tblPrEx>
        <w:trPr>
          <w:trHeight w:val="449"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10"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tLeast"/>
              <w:jc w:val="center"/>
              <w:rPr>
                <w:szCs w:val="21"/>
              </w:rPr>
            </w:pPr>
          </w:p>
        </w:tc>
      </w:tr>
    </w:tbl>
    <w:p>
      <w:pPr>
        <w:adjustRightInd w:val="0"/>
        <w:snapToGrid w:val="0"/>
        <w:spacing w:line="400" w:lineRule="atLeast"/>
        <w:ind w:firstLine="562" w:firstLineChars="200"/>
      </w:pPr>
      <w:r>
        <w:rPr>
          <w:rFonts w:eastAsia="仿宋_GB2312"/>
          <w:b/>
          <w:sz w:val="28"/>
          <w:szCs w:val="28"/>
        </w:rPr>
        <w:t xml:space="preserve"> </w:t>
      </w:r>
    </w:p>
    <w:p>
      <w:pPr>
        <w:adjustRightInd w:val="0"/>
        <w:snapToGrid w:val="0"/>
        <w:spacing w:line="400" w:lineRule="atLeast"/>
        <w:ind w:firstLine="482" w:firstLineChars="200"/>
        <w:rPr>
          <w:sz w:val="24"/>
        </w:rPr>
      </w:pPr>
      <w:r>
        <w:rPr>
          <w:rFonts w:ascii="仿宋_GB2312" w:hAnsi="仿宋_GB2312"/>
          <w:b/>
          <w:sz w:val="24"/>
        </w:rPr>
        <w:t>填表说明：</w:t>
      </w:r>
    </w:p>
    <w:p>
      <w:pPr>
        <w:adjustRightInd w:val="0"/>
        <w:snapToGrid w:val="0"/>
        <w:spacing w:line="460" w:lineRule="atLeast"/>
        <w:ind w:firstLine="480" w:firstLineChars="200"/>
        <w:rPr>
          <w:sz w:val="24"/>
        </w:rPr>
      </w:pPr>
      <w:r>
        <w:rPr>
          <w:sz w:val="24"/>
        </w:rPr>
        <w:t>1.</w:t>
      </w:r>
      <w:r>
        <w:rPr>
          <w:rFonts w:ascii="宋体" w:hAnsi="宋体"/>
          <w:sz w:val="24"/>
        </w:rPr>
        <w:t>报送单位：指参赛的各区教育局、各高校，盖单位公章。</w:t>
      </w:r>
    </w:p>
    <w:p>
      <w:pPr>
        <w:adjustRightInd w:val="0"/>
        <w:snapToGrid w:val="0"/>
        <w:spacing w:line="460" w:lineRule="atLeast"/>
        <w:ind w:firstLine="480" w:firstLineChars="200"/>
        <w:rPr>
          <w:sz w:val="24"/>
        </w:rPr>
      </w:pPr>
      <w:r>
        <w:rPr>
          <w:sz w:val="24"/>
        </w:rPr>
        <w:t>2.</w:t>
      </w:r>
      <w:r>
        <w:rPr>
          <w:rFonts w:ascii="宋体" w:hAnsi="宋体"/>
          <w:sz w:val="24"/>
        </w:rPr>
        <w:t>序号：请各区、各高校按参赛作品推荐顺序排列。</w:t>
      </w:r>
    </w:p>
    <w:p>
      <w:pPr>
        <w:adjustRightInd w:val="0"/>
        <w:snapToGrid w:val="0"/>
        <w:spacing w:line="460" w:lineRule="atLeast"/>
        <w:ind w:firstLine="480" w:firstLineChars="200"/>
        <w:rPr>
          <w:sz w:val="24"/>
        </w:rPr>
      </w:pPr>
      <w:r>
        <w:rPr>
          <w:rFonts w:ascii="宋体" w:hAnsi="宋体"/>
          <w:sz w:val="24"/>
        </w:rPr>
        <w:t>3.作品名称：准确填写作品名称。</w:t>
      </w:r>
    </w:p>
    <w:p>
      <w:pPr>
        <w:adjustRightInd w:val="0"/>
        <w:snapToGrid w:val="0"/>
        <w:spacing w:line="460" w:lineRule="atLeast"/>
        <w:ind w:firstLine="480" w:firstLineChars="200"/>
        <w:rPr>
          <w:sz w:val="24"/>
        </w:rPr>
      </w:pPr>
      <w:r>
        <w:rPr>
          <w:sz w:val="24"/>
        </w:rPr>
        <w:t xml:space="preserve">4. </w:t>
      </w:r>
      <w:r>
        <w:rPr>
          <w:rFonts w:ascii="宋体" w:hAnsi="宋体"/>
          <w:sz w:val="24"/>
        </w:rPr>
        <w:t>参赛者姓名/参赛单位名及人员姓名：以个人名义参赛的填写个人姓名。诵读大赛多人参赛但不以集体名义的，最多填写20人姓名，其余用“等*人”表示，例：赵某、钱某、孙某、李某……等30人；诵读大赛以集体名义参赛的，填写单位名称，以公章为准，人员姓名列在单位名称后，最多填写20人，例：第一中学</w:t>
      </w:r>
      <w:r>
        <w:rPr>
          <w:rFonts w:ascii="仿宋_GB2312" w:hAnsi="仿宋_GB2312" w:cs="宋体"/>
          <w:sz w:val="24"/>
        </w:rPr>
        <w:t>（</w:t>
      </w:r>
      <w:r>
        <w:rPr>
          <w:rFonts w:ascii="宋体" w:hAnsi="宋体"/>
          <w:sz w:val="24"/>
        </w:rPr>
        <w:t>赵某、钱某、孙某、李某……</w:t>
      </w:r>
      <w:r>
        <w:rPr>
          <w:rFonts w:ascii="仿宋_GB2312" w:hAnsi="仿宋_GB2312" w:cs="宋体"/>
          <w:sz w:val="24"/>
        </w:rPr>
        <w:t>）；</w:t>
      </w:r>
      <w:r>
        <w:rPr>
          <w:rFonts w:ascii="宋体" w:hAnsi="宋体"/>
          <w:sz w:val="24"/>
        </w:rPr>
        <w:t>获奖证书抬头显示前8人姓名或单位名，其余在“参赛人员”中显示</w:t>
      </w:r>
      <w:r>
        <w:rPr>
          <w:rFonts w:ascii="仿宋_GB2312" w:hAnsi="仿宋_GB2312" w:cs="宋体"/>
          <w:sz w:val="24"/>
        </w:rPr>
        <w:t>。</w:t>
      </w:r>
      <w:r>
        <w:rPr>
          <w:rFonts w:ascii="宋体" w:hAnsi="宋体"/>
          <w:sz w:val="24"/>
        </w:rPr>
        <w:t>留学生及外籍教师填写姓名时，以“母语名字（中文名字）”的形式填写，例：Michel(迈克)。姓名填报后无法更改。</w:t>
      </w:r>
    </w:p>
    <w:p>
      <w:pPr>
        <w:adjustRightInd w:val="0"/>
        <w:snapToGrid w:val="0"/>
        <w:spacing w:line="460" w:lineRule="atLeast"/>
        <w:ind w:firstLine="480" w:firstLineChars="200"/>
        <w:rPr>
          <w:sz w:val="24"/>
        </w:rPr>
      </w:pPr>
      <w:r>
        <w:rPr>
          <w:sz w:val="24"/>
        </w:rPr>
        <w:t>5.</w:t>
      </w:r>
      <w:r>
        <w:rPr>
          <w:rFonts w:ascii="宋体" w:hAnsi="宋体"/>
          <w:sz w:val="24"/>
        </w:rPr>
        <w:t xml:space="preserve"> 参赛者单位：以公章为准填写单位/学校名称。请勿填写公章以外的团体名称。</w:t>
      </w:r>
    </w:p>
    <w:p>
      <w:pPr>
        <w:adjustRightInd w:val="0"/>
        <w:snapToGrid w:val="0"/>
        <w:spacing w:line="460" w:lineRule="atLeast"/>
        <w:ind w:firstLine="480" w:firstLineChars="200"/>
        <w:rPr>
          <w:sz w:val="24"/>
        </w:rPr>
      </w:pPr>
      <w:r>
        <w:rPr>
          <w:rFonts w:ascii="宋体" w:hAnsi="宋体"/>
          <w:sz w:val="24"/>
        </w:rPr>
        <w:t>6.参赛者手机号：进入复赛后，用于大赛官网注册、下载个人获奖证书，一件作品对应一个手机号码。</w:t>
      </w:r>
    </w:p>
    <w:p>
      <w:pPr>
        <w:adjustRightInd w:val="0"/>
        <w:snapToGrid w:val="0"/>
        <w:spacing w:line="460" w:lineRule="atLeast"/>
        <w:ind w:firstLine="480" w:firstLineChars="200"/>
        <w:rPr>
          <w:sz w:val="24"/>
        </w:rPr>
      </w:pPr>
      <w:r>
        <w:rPr>
          <w:sz w:val="24"/>
        </w:rPr>
        <w:t>7.</w:t>
      </w:r>
      <w:r>
        <w:rPr>
          <w:rFonts w:ascii="宋体" w:hAnsi="宋体"/>
          <w:sz w:val="24"/>
        </w:rPr>
        <w:t>指导教师：每个节目不超过</w:t>
      </w:r>
      <w:r>
        <w:rPr>
          <w:sz w:val="24"/>
        </w:rPr>
        <w:t>2</w:t>
      </w:r>
      <w:r>
        <w:rPr>
          <w:rFonts w:ascii="宋体" w:hAnsi="宋体"/>
          <w:sz w:val="24"/>
        </w:rPr>
        <w:t>人，请准确填写指导教师所在单位。</w:t>
      </w:r>
    </w:p>
    <w:p>
      <w:pPr>
        <w:spacing w:line="460" w:lineRule="atLeast"/>
        <w:ind w:firstLine="480" w:firstLineChars="200"/>
        <w:rPr>
          <w:sz w:val="24"/>
        </w:rPr>
      </w:pPr>
      <w:r>
        <w:rPr>
          <w:sz w:val="24"/>
        </w:rPr>
        <w:t>8</w:t>
      </w:r>
      <w:r>
        <w:rPr>
          <w:rFonts w:hint="eastAsia"/>
          <w:sz w:val="24"/>
        </w:rPr>
        <w:t>.</w:t>
      </w:r>
      <w:r>
        <w:rPr>
          <w:sz w:val="24"/>
        </w:rPr>
        <w:t>其他事项：</w:t>
      </w:r>
      <w:r>
        <w:rPr>
          <w:rFonts w:ascii="宋体" w:hAnsi="宋体"/>
          <w:sz w:val="24"/>
        </w:rPr>
        <w:t>作品汇总表填好后，加盖公章，扫描生成</w:t>
      </w:r>
      <w:r>
        <w:rPr>
          <w:rFonts w:hint="eastAsia" w:ascii="宋体" w:hAnsi="宋体"/>
          <w:sz w:val="24"/>
        </w:rPr>
        <w:t>p</w:t>
      </w:r>
      <w:r>
        <w:rPr>
          <w:sz w:val="24"/>
        </w:rPr>
        <w:t>df</w:t>
      </w:r>
      <w:r>
        <w:rPr>
          <w:rFonts w:ascii="宋体" w:hAnsi="宋体"/>
          <w:sz w:val="24"/>
        </w:rPr>
        <w:t>文件，命名为</w:t>
      </w:r>
      <w:r>
        <w:rPr>
          <w:sz w:val="24"/>
        </w:rPr>
        <w:t>“</w:t>
      </w:r>
      <w:r>
        <w:rPr>
          <w:rFonts w:ascii="宋体" w:hAnsi="宋体"/>
          <w:sz w:val="24"/>
        </w:rPr>
        <w:t>诵读大赛作品汇总表</w:t>
      </w:r>
      <w:r>
        <w:rPr>
          <w:sz w:val="24"/>
        </w:rPr>
        <w:t>+</w:t>
      </w:r>
      <w:r>
        <w:rPr>
          <w:rFonts w:ascii="宋体" w:hAnsi="宋体"/>
          <w:sz w:val="24"/>
        </w:rPr>
        <w:t>区、高校</w:t>
      </w:r>
      <w:r>
        <w:rPr>
          <w:sz w:val="24"/>
        </w:rPr>
        <w:t>”</w:t>
      </w:r>
      <w:r>
        <w:rPr>
          <w:rFonts w:ascii="宋体" w:hAnsi="宋体"/>
          <w:sz w:val="24"/>
        </w:rPr>
        <w:t>，将</w:t>
      </w:r>
      <w:r>
        <w:rPr>
          <w:rFonts w:hint="eastAsia" w:ascii="宋体" w:hAnsi="宋体"/>
          <w:sz w:val="24"/>
        </w:rPr>
        <w:t>e</w:t>
      </w:r>
      <w:r>
        <w:rPr>
          <w:sz w:val="24"/>
        </w:rPr>
        <w:t>xcel</w:t>
      </w:r>
      <w:r>
        <w:rPr>
          <w:rFonts w:ascii="宋体" w:hAnsi="宋体"/>
          <w:sz w:val="24"/>
        </w:rPr>
        <w:t>版与</w:t>
      </w:r>
      <w:r>
        <w:rPr>
          <w:rFonts w:hint="eastAsia" w:ascii="宋体" w:hAnsi="宋体"/>
          <w:sz w:val="24"/>
        </w:rPr>
        <w:t>p</w:t>
      </w:r>
      <w:r>
        <w:rPr>
          <w:sz w:val="24"/>
        </w:rPr>
        <w:t>df</w:t>
      </w:r>
      <w:r>
        <w:rPr>
          <w:rFonts w:ascii="宋体" w:hAnsi="宋体"/>
          <w:sz w:val="24"/>
        </w:rPr>
        <w:t>版一同上传至上海赛区指定收件平台。</w:t>
      </w:r>
    </w:p>
    <w:p>
      <w:pPr>
        <w:sectPr>
          <w:pgSz w:w="16838" w:h="11906" w:orient="landscape"/>
          <w:pgMar w:top="1508" w:right="2098" w:bottom="1520" w:left="2098" w:header="851" w:footer="1814" w:gutter="0"/>
          <w:pgBorders>
            <w:top w:val="none" w:sz="0" w:space="0"/>
            <w:left w:val="none" w:sz="0" w:space="0"/>
            <w:bottom w:val="none" w:sz="0" w:space="0"/>
            <w:right w:val="none" w:sz="0" w:space="0"/>
          </w:pgBorders>
          <w:cols w:space="720" w:num="1"/>
          <w:docGrid w:type="lines" w:linePitch="312" w:charSpace="0"/>
        </w:sectPr>
      </w:pPr>
    </w:p>
    <w:p>
      <w:pPr>
        <w:tabs>
          <w:tab w:val="left" w:pos="1620"/>
        </w:tabs>
        <w:spacing w:line="560" w:lineRule="exact"/>
        <w:rPr>
          <w:sz w:val="32"/>
          <w:szCs w:val="32"/>
        </w:rPr>
      </w:pPr>
      <w:r>
        <w:rPr>
          <w:rFonts w:ascii="黑体" w:eastAsia="黑体" w:cs="仿宋_GB2312"/>
          <w:sz w:val="32"/>
          <w:szCs w:val="32"/>
        </w:rPr>
        <w:t>附件2</w:t>
      </w:r>
    </w:p>
    <w:p>
      <w:pPr>
        <w:adjustRightInd w:val="0"/>
        <w:snapToGrid w:val="0"/>
        <w:spacing w:line="560" w:lineRule="exact"/>
        <w:jc w:val="center"/>
        <w:rPr>
          <w:rFonts w:hint="eastAsia" w:ascii="方正小标宋简体" w:eastAsia="方正小标宋简体"/>
          <w:sz w:val="38"/>
          <w:szCs w:val="38"/>
        </w:rPr>
      </w:pPr>
      <w:r>
        <w:rPr>
          <w:rFonts w:ascii="华文中宋" w:hAnsi="华文中宋" w:eastAsia="华文中宋"/>
          <w:b/>
          <w:sz w:val="36"/>
          <w:szCs w:val="38"/>
        </w:rPr>
        <w:t xml:space="preserve"> </w:t>
      </w:r>
      <w:r>
        <w:rPr>
          <w:rFonts w:hint="eastAsia" w:ascii="方正小标宋简体" w:eastAsia="方正小标宋简体"/>
          <w:sz w:val="38"/>
          <w:szCs w:val="38"/>
        </w:rPr>
        <w:t xml:space="preserve">“诗教中国”诗词讲解大赛上海赛区比赛方案 </w:t>
      </w:r>
    </w:p>
    <w:p>
      <w:pPr>
        <w:spacing w:line="560" w:lineRule="exact"/>
        <w:jc w:val="center"/>
        <w:rPr>
          <w:sz w:val="30"/>
          <w:szCs w:val="30"/>
        </w:rPr>
      </w:pP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根据《教育部办公厅关于举办第四届中华经典诵写讲大赛的通知》（教语用厅函﹝2022﹞1号）精神，特委托上海市语言文字水平测试中心承办“诗教中国”诗词讲解大赛上海赛区比赛，并制定方案如下。</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一、组织机构</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承办单位：上海市语言文字水平测试中心</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协办单位：上海教育报刊总社</w:t>
      </w:r>
      <w:r>
        <w:rPr>
          <w:rFonts w:ascii="仿宋_GB2312" w:hAnsi="仿宋"/>
          <w:sz w:val="30"/>
          <w:szCs w:val="30"/>
        </w:rPr>
        <w:t xml:space="preserve">          </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二、参赛对象与组别</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参</w:t>
      </w:r>
      <w:r>
        <w:rPr>
          <w:rFonts w:hint="eastAsia" w:ascii="仿宋" w:hAnsi="仿宋" w:eastAsia="仿宋"/>
          <w:sz w:val="30"/>
          <w:szCs w:val="30"/>
          <w:lang w:eastAsia="zh-CN"/>
        </w:rPr>
        <w:t>赛</w:t>
      </w:r>
      <w:r>
        <w:rPr>
          <w:rFonts w:ascii="仿宋" w:hAnsi="仿宋" w:eastAsia="仿宋"/>
          <w:sz w:val="30"/>
          <w:szCs w:val="30"/>
        </w:rPr>
        <w:t>对象为全市在校大学生、留学生及大中小学校在职教师。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分为小学教师组、中学教师组（含中职教师）、大学教师组（含高职教师）、大学生组（含高职学生、研究生）、留学生组，共5个组别。</w:t>
      </w:r>
    </w:p>
    <w:p>
      <w:pPr>
        <w:keepNext w:val="0"/>
        <w:keepLines w:val="0"/>
        <w:pageBreakBefore w:val="0"/>
        <w:widowControl w:val="0"/>
        <w:kinsoku/>
        <w:wordWrap/>
        <w:overflowPunct/>
        <w:topLinePunct w:val="0"/>
        <w:autoSpaceDE/>
        <w:autoSpaceDN/>
        <w:bidi w:val="0"/>
        <w:spacing w:line="520" w:lineRule="exact"/>
        <w:ind w:firstLine="594" w:firstLineChars="198"/>
        <w:textAlignment w:val="auto"/>
        <w:rPr>
          <w:sz w:val="30"/>
          <w:szCs w:val="30"/>
        </w:rPr>
      </w:pPr>
      <w:r>
        <w:rPr>
          <w:rFonts w:ascii="黑体" w:hAnsi="黑体" w:eastAsia="黑体"/>
          <w:sz w:val="30"/>
          <w:szCs w:val="30"/>
        </w:rPr>
        <w:t>三、参赛要求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楷体" w:hAnsi="楷体" w:eastAsia="楷体"/>
          <w:sz w:val="30"/>
          <w:szCs w:val="30"/>
        </w:rPr>
        <w:t>（一）内容要求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1.讲解须使用国家通用语言文字，内容应为教育部统编版中小学语文教材或列入普通高等教育国家级规划教材的大学语文教材中的一首古典诗词作品。</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2.参赛教师应按照课堂教学相关要求，遵循古典诗词教育基本规律和学术规范，录制以诗词教学为主要内容的微课视频。</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3.参赛大学生及留学生结合个人生活经验与感受，讲解诗词作品，并阐述诗词的意义与价值，使用多媒体及其他创新形式录制讲解视频。</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sz w:val="30"/>
          <w:szCs w:val="30"/>
        </w:rPr>
      </w:pPr>
      <w:r>
        <w:rPr>
          <w:rFonts w:ascii="楷体" w:hAnsi="楷体" w:eastAsia="楷体"/>
          <w:sz w:val="30"/>
          <w:szCs w:val="30"/>
        </w:rPr>
        <w:t>（二）形式要求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1.参赛作品要求为2022年新录制创作的视频，横屏拍摄，格式为MP4，长度5—8分钟，清晰度不低于720P，大小不超过700MB，图像、声音清晰，不抖动、无噪音，参赛者须出镜。</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2.视频开头须注明诗词作品名称和作者、参赛者姓名、单位、组别等信息，此内容须与赛事平台填报信息一致。作品进入评审阶段后，相关信息不予更改。</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楷体" w:hAnsi="楷体" w:eastAsia="楷体"/>
          <w:sz w:val="30"/>
          <w:szCs w:val="30"/>
        </w:rPr>
        <w:t>（三）其它要求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每人限报1件作品，限报1名指导教师。同一作品的参赛者不得同时署名该作品的指导教师。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四、赛程安排</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楷体" w:hAnsi="楷体" w:eastAsia="楷体"/>
          <w:sz w:val="30"/>
          <w:szCs w:val="30"/>
        </w:rPr>
        <w:t>（一）基层遴选（2022年</w:t>
      </w:r>
      <w:r>
        <w:rPr>
          <w:rFonts w:hint="eastAsia" w:ascii="楷体" w:hAnsi="楷体" w:eastAsia="楷体"/>
          <w:sz w:val="30"/>
          <w:szCs w:val="30"/>
        </w:rPr>
        <w:t>5</w:t>
      </w:r>
      <w:r>
        <w:rPr>
          <w:rFonts w:ascii="楷体" w:hAnsi="楷体" w:eastAsia="楷体"/>
          <w:sz w:val="30"/>
          <w:szCs w:val="30"/>
        </w:rPr>
        <w:t>月—6月）</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sz w:val="30"/>
          <w:szCs w:val="30"/>
        </w:rPr>
      </w:pPr>
      <w:r>
        <w:rPr>
          <w:rFonts w:ascii="仿宋" w:hAnsi="仿宋" w:eastAsia="仿宋"/>
          <w:b/>
          <w:sz w:val="30"/>
          <w:szCs w:val="30"/>
        </w:rPr>
        <w:t>1.选拔方式</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小学教师组、中学教师组（含中职教师）：各区语委办组织本区选拔活动，推荐优秀作品，每个组别不超过5人。</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kern w:val="0"/>
          <w:sz w:val="30"/>
          <w:szCs w:val="30"/>
        </w:rPr>
        <w:t>大学教师组（含高职教师）、大学生组（含高职学生、研究生）、留学生组</w:t>
      </w:r>
      <w:r>
        <w:rPr>
          <w:rFonts w:ascii="仿宋" w:hAnsi="仿宋" w:eastAsia="仿宋"/>
          <w:sz w:val="30"/>
          <w:szCs w:val="30"/>
        </w:rPr>
        <w:t>：各高校组织校级选拔活动，推荐优秀作品，每个组别不超过5人。</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sz w:val="30"/>
          <w:szCs w:val="30"/>
        </w:rPr>
      </w:pPr>
      <w:r>
        <w:rPr>
          <w:rFonts w:ascii="仿宋" w:hAnsi="仿宋" w:eastAsia="仿宋"/>
          <w:b/>
          <w:sz w:val="30"/>
          <w:szCs w:val="30"/>
        </w:rPr>
        <w:t>2.报送方式</w:t>
      </w:r>
    </w:p>
    <w:p>
      <w:pPr>
        <w:keepNext w:val="0"/>
        <w:keepLines w:val="0"/>
        <w:pageBreakBefore w:val="0"/>
        <w:widowControl w:val="0"/>
        <w:kinsoku/>
        <w:wordWrap/>
        <w:overflowPunct/>
        <w:topLinePunct w:val="0"/>
        <w:autoSpaceDE/>
        <w:autoSpaceDN/>
        <w:bidi w:val="0"/>
        <w:spacing w:line="520" w:lineRule="exact"/>
        <w:ind w:firstLine="576"/>
        <w:textAlignment w:val="auto"/>
        <w:rPr>
          <w:sz w:val="30"/>
          <w:szCs w:val="30"/>
        </w:rPr>
      </w:pPr>
      <w:r>
        <w:rPr>
          <w:rFonts w:ascii="仿宋" w:hAnsi="仿宋" w:eastAsia="仿宋"/>
          <w:sz w:val="30"/>
          <w:szCs w:val="30"/>
        </w:rPr>
        <w:t>各区语委、教育局、各高校选拔结束后，将优秀作品视频、作品汇总表等材料及时报送。承办单位不接受个人提交作品。</w:t>
      </w:r>
    </w:p>
    <w:p>
      <w:pPr>
        <w:keepNext w:val="0"/>
        <w:keepLines w:val="0"/>
        <w:pageBreakBefore w:val="0"/>
        <w:widowControl w:val="0"/>
        <w:kinsoku/>
        <w:wordWrap/>
        <w:overflowPunct/>
        <w:topLinePunct w:val="0"/>
        <w:autoSpaceDE/>
        <w:autoSpaceDN/>
        <w:bidi w:val="0"/>
        <w:spacing w:line="520" w:lineRule="exact"/>
        <w:ind w:firstLine="576"/>
        <w:textAlignment w:val="auto"/>
        <w:rPr>
          <w:sz w:val="30"/>
          <w:szCs w:val="30"/>
        </w:rPr>
      </w:pPr>
      <w:r>
        <w:rPr>
          <w:rFonts w:ascii="仿宋" w:hAnsi="仿宋" w:eastAsia="仿宋"/>
          <w:sz w:val="30"/>
          <w:szCs w:val="30"/>
        </w:rPr>
        <w:t>视频名称按“诗教中国+高校或区+组别+作品名称”格式标注（例：“诗教中国+复旦大学+大学生组+作品名称”“诗教中国+黄浦区+中学教师组+作品名称”）。</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《“诗教中国”诗词讲解大赛作品汇总表》（见附</w:t>
      </w:r>
      <w:r>
        <w:rPr>
          <w:rFonts w:hint="eastAsia" w:ascii="仿宋" w:hAnsi="仿宋" w:eastAsia="仿宋"/>
          <w:sz w:val="30"/>
          <w:szCs w:val="30"/>
          <w:lang w:eastAsia="zh-CN"/>
        </w:rPr>
        <w:t>表</w:t>
      </w:r>
      <w:r>
        <w:rPr>
          <w:rFonts w:ascii="仿宋" w:hAnsi="仿宋" w:eastAsia="仿宋"/>
          <w:sz w:val="30"/>
          <w:szCs w:val="30"/>
        </w:rPr>
        <w:t>），标题格式为“诗词讲解大赛汇总表+高校或区”，填妥后请加盖区教育局或高校公章，制作成电子版（</w:t>
      </w:r>
      <w:r>
        <w:rPr>
          <w:rFonts w:hint="eastAsia" w:ascii="仿宋" w:hAnsi="仿宋" w:eastAsia="仿宋"/>
          <w:sz w:val="30"/>
          <w:szCs w:val="30"/>
        </w:rPr>
        <w:t>e</w:t>
      </w:r>
      <w:r>
        <w:rPr>
          <w:rFonts w:ascii="仿宋" w:hAnsi="仿宋" w:eastAsia="仿宋"/>
          <w:sz w:val="30"/>
          <w:szCs w:val="30"/>
        </w:rPr>
        <w:t>xcel表格）及加盖公章扫描版（</w:t>
      </w:r>
      <w:r>
        <w:rPr>
          <w:rFonts w:hint="eastAsia" w:ascii="仿宋" w:hAnsi="仿宋" w:eastAsia="仿宋"/>
          <w:sz w:val="30"/>
          <w:szCs w:val="30"/>
        </w:rPr>
        <w:t>p</w:t>
      </w:r>
      <w:r>
        <w:rPr>
          <w:rFonts w:ascii="仿宋" w:hAnsi="仿宋" w:eastAsia="仿宋"/>
          <w:sz w:val="30"/>
          <w:szCs w:val="30"/>
        </w:rPr>
        <w:t>df格式）</w:t>
      </w:r>
      <w:r>
        <w:rPr>
          <w:rFonts w:ascii="仿宋" w:hAnsi="仿宋" w:eastAsia="仿宋"/>
          <w:i/>
          <w:sz w:val="30"/>
          <w:szCs w:val="30"/>
        </w:rPr>
        <w:t>。</w:t>
      </w:r>
      <w:r>
        <w:rPr>
          <w:rFonts w:ascii="仿宋" w:hAnsi="仿宋" w:eastAsia="仿宋"/>
          <w:sz w:val="30"/>
          <w:szCs w:val="30"/>
        </w:rPr>
        <w:t>参赛信息以加盖公章扫描版为准。</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cs="仿宋"/>
          <w:sz w:val="30"/>
          <w:szCs w:val="30"/>
        </w:rPr>
        <w:t>2022年6月10日（星期五）前，各区语委办、各高校登录上海市语言文字水平测试中心网站（https://shysc.shec.edu.cn/），通过“经典诵读大赛和诗词讲解大赛上海赛区收件入口”上传视频以及作品汇总表（</w:t>
      </w:r>
      <w:r>
        <w:rPr>
          <w:rFonts w:hint="eastAsia" w:ascii="仿宋" w:hAnsi="仿宋" w:eastAsia="仿宋" w:cs="仿宋"/>
          <w:sz w:val="30"/>
          <w:szCs w:val="30"/>
        </w:rPr>
        <w:t>e</w:t>
      </w:r>
      <w:r>
        <w:rPr>
          <w:rFonts w:ascii="仿宋" w:hAnsi="仿宋" w:eastAsia="仿宋" w:cs="仿宋"/>
          <w:sz w:val="30"/>
          <w:szCs w:val="30"/>
        </w:rPr>
        <w:t>xcel表格及加盖公章的扫描版）。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楷体" w:hAnsi="楷体" w:eastAsia="楷体"/>
          <w:sz w:val="30"/>
          <w:szCs w:val="30"/>
        </w:rPr>
        <w:t>（二）市级评选（2022年6月—7月）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承办单位组织专家进行市级评审，评选出上海赛区的各类奖项。评审结果于2022年7月18日（星期一）前报送执委会。</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五、奖项设置</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“诗教中国”诗词讲解大赛上海赛区每个组别各评选出等第奖、优秀奖以及优秀指导奖若干。</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黑体" w:hAnsi="黑体" w:eastAsia="黑体"/>
          <w:sz w:val="30"/>
          <w:szCs w:val="30"/>
        </w:rPr>
        <w:t>六、联系方式</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sz w:val="30"/>
          <w:szCs w:val="30"/>
        </w:rPr>
      </w:pPr>
      <w:r>
        <w:rPr>
          <w:rFonts w:ascii="仿宋" w:hAnsi="仿宋" w:eastAsia="仿宋"/>
          <w:sz w:val="30"/>
          <w:szCs w:val="30"/>
        </w:rPr>
        <w:t>上海市语言文字水平测试中心李老师，联系电话：13512182474</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ascii="仿宋" w:hAnsi="仿宋" w:eastAsia="仿宋"/>
          <w:sz w:val="30"/>
          <w:szCs w:val="30"/>
        </w:rPr>
        <w:t>附</w:t>
      </w:r>
      <w:r>
        <w:rPr>
          <w:rFonts w:hint="eastAsia" w:ascii="仿宋" w:hAnsi="仿宋" w:eastAsia="仿宋"/>
          <w:sz w:val="30"/>
          <w:szCs w:val="30"/>
        </w:rPr>
        <w:t>表</w:t>
      </w:r>
      <w:r>
        <w:rPr>
          <w:rFonts w:ascii="仿宋" w:hAnsi="仿宋" w:eastAsia="仿宋"/>
          <w:sz w:val="30"/>
          <w:szCs w:val="30"/>
        </w:rPr>
        <w:t>：“诗教中国”诗词讲解大赛作品汇总表</w:t>
      </w:r>
    </w:p>
    <w:p>
      <w:pPr>
        <w:keepNext w:val="0"/>
        <w:keepLines w:val="0"/>
        <w:pageBreakBefore w:val="0"/>
        <w:widowControl w:val="0"/>
        <w:kinsoku/>
        <w:wordWrap/>
        <w:overflowPunct/>
        <w:topLinePunct w:val="0"/>
        <w:autoSpaceDE/>
        <w:autoSpaceDN/>
        <w:bidi w:val="0"/>
        <w:spacing w:line="520" w:lineRule="exact"/>
        <w:textAlignment w:val="auto"/>
        <w:rPr>
          <w:sz w:val="30"/>
          <w:szCs w:val="30"/>
        </w:rPr>
        <w:sectPr>
          <w:pgSz w:w="11906" w:h="16838"/>
          <w:pgMar w:top="1440" w:right="1800" w:bottom="1440" w:left="1800" w:header="851" w:footer="964" w:gutter="57"/>
          <w:pgBorders>
            <w:top w:val="none" w:sz="0" w:space="0"/>
            <w:left w:val="none" w:sz="0" w:space="0"/>
            <w:bottom w:val="none" w:sz="0" w:space="0"/>
            <w:right w:val="none" w:sz="0" w:space="0"/>
          </w:pgBorders>
          <w:cols w:space="720" w:num="1"/>
          <w:docGrid w:type="lines" w:linePitch="312" w:charSpace="0"/>
        </w:sectPr>
      </w:pPr>
    </w:p>
    <w:p>
      <w:pPr>
        <w:spacing w:line="560" w:lineRule="atLeast"/>
        <w:rPr>
          <w:sz w:val="32"/>
          <w:szCs w:val="32"/>
        </w:rPr>
      </w:pPr>
      <w:r>
        <w:rPr>
          <w:rFonts w:ascii="黑体" w:hAnsi="黑体" w:eastAsia="黑体" w:cs="仿宋_GB2312"/>
          <w:sz w:val="32"/>
          <w:szCs w:val="32"/>
        </w:rPr>
        <w:t>附表</w:t>
      </w:r>
    </w:p>
    <w:p>
      <w:pPr>
        <w:adjustRightInd w:val="0"/>
        <w:snapToGrid w:val="0"/>
        <w:spacing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“诗教中国”诗词讲解大赛上海赛区作品汇总表</w:t>
      </w:r>
    </w:p>
    <w:p>
      <w:pPr>
        <w:adjustRightInd w:val="0"/>
        <w:snapToGrid w:val="0"/>
      </w:pPr>
      <w:r>
        <w:t xml:space="preserve"> </w:t>
      </w:r>
    </w:p>
    <w:p>
      <w:pPr>
        <w:adjustRightInd w:val="0"/>
        <w:snapToGrid w:val="0"/>
      </w:pPr>
      <w:r>
        <w:t xml:space="preserve"> </w:t>
      </w:r>
    </w:p>
    <w:p>
      <w:pPr>
        <w:adjustRightInd w:val="0"/>
        <w:snapToGrid w:val="0"/>
        <w:rPr>
          <w:sz w:val="24"/>
        </w:rPr>
      </w:pPr>
      <w:r>
        <w:rPr>
          <w:rFonts w:ascii="宋体" w:hAnsi="宋体"/>
          <w:sz w:val="24"/>
        </w:rPr>
        <w:t>填表日期：</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r>
        <w:rPr>
          <w:sz w:val="24"/>
        </w:rPr>
        <w:t xml:space="preserve">    </w:t>
      </w:r>
      <w:r>
        <w:rPr>
          <w:rFonts w:ascii="宋体" w:hAnsi="宋体"/>
          <w:sz w:val="24"/>
        </w:rPr>
        <w:t>基层选拔参赛作品数：</w:t>
      </w:r>
      <w:r>
        <w:rPr>
          <w:sz w:val="24"/>
          <w:u w:val="single"/>
        </w:rPr>
        <w:t xml:space="preserve">     </w:t>
      </w:r>
      <w:r>
        <w:rPr>
          <w:rFonts w:ascii="宋体" w:hAnsi="宋体"/>
          <w:sz w:val="24"/>
          <w:u w:val="single"/>
        </w:rPr>
        <w:t>（件）</w:t>
      </w:r>
      <w:r>
        <w:rPr>
          <w:sz w:val="24"/>
        </w:rPr>
        <w:t xml:space="preserve">    </w:t>
      </w:r>
      <w:r>
        <w:rPr>
          <w:rFonts w:ascii="宋体" w:hAnsi="宋体"/>
          <w:sz w:val="24"/>
        </w:rPr>
        <w:t>推荐作品数：</w:t>
      </w:r>
      <w:r>
        <w:rPr>
          <w:sz w:val="24"/>
          <w:u w:val="single"/>
        </w:rPr>
        <w:t xml:space="preserve">    </w:t>
      </w:r>
      <w:r>
        <w:rPr>
          <w:rFonts w:ascii="宋体" w:hAnsi="宋体"/>
          <w:sz w:val="24"/>
          <w:u w:val="single"/>
        </w:rPr>
        <w:t>（件）</w:t>
      </w:r>
      <w:r>
        <w:rPr>
          <w:sz w:val="24"/>
        </w:rPr>
        <w:t xml:space="preserve">     </w:t>
      </w:r>
      <w:r>
        <w:rPr>
          <w:rFonts w:ascii="宋体" w:hAnsi="宋体"/>
          <w:sz w:val="24"/>
        </w:rPr>
        <w:t>推荐比例：</w:t>
      </w:r>
      <w:r>
        <w:rPr>
          <w:sz w:val="24"/>
          <w:u w:val="single"/>
        </w:rPr>
        <w:t xml:space="preserve">      %</w:t>
      </w:r>
    </w:p>
    <w:p>
      <w:pPr>
        <w:adjustRightInd w:val="0"/>
        <w:snapToGrid w:val="0"/>
        <w:spacing w:line="160" w:lineRule="atLeast"/>
      </w:pPr>
      <w:r>
        <w:t xml:space="preserve"> </w:t>
      </w:r>
    </w:p>
    <w:tbl>
      <w:tblPr>
        <w:tblStyle w:val="4"/>
        <w:tblW w:w="0" w:type="auto"/>
        <w:tblInd w:w="-694" w:type="dxa"/>
        <w:tblLayout w:type="fixed"/>
        <w:tblCellMar>
          <w:top w:w="0" w:type="dxa"/>
          <w:left w:w="108" w:type="dxa"/>
          <w:bottom w:w="0" w:type="dxa"/>
          <w:right w:w="108" w:type="dxa"/>
        </w:tblCellMar>
      </w:tblPr>
      <w:tblGrid>
        <w:gridCol w:w="1670"/>
        <w:gridCol w:w="1004"/>
        <w:gridCol w:w="1212"/>
        <w:gridCol w:w="1339"/>
        <w:gridCol w:w="1560"/>
        <w:gridCol w:w="2125"/>
        <w:gridCol w:w="1672"/>
        <w:gridCol w:w="1305"/>
        <w:gridCol w:w="1814"/>
        <w:gridCol w:w="1134"/>
      </w:tblGrid>
      <w:tr>
        <w:tblPrEx>
          <w:tblCellMar>
            <w:top w:w="0" w:type="dxa"/>
            <w:left w:w="108" w:type="dxa"/>
            <w:bottom w:w="0" w:type="dxa"/>
            <w:right w:w="108" w:type="dxa"/>
          </w:tblCellMar>
        </w:tblPrEx>
        <w:trPr>
          <w:trHeight w:val="692"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报送单位</w:t>
            </w:r>
          </w:p>
          <w:p>
            <w:pPr>
              <w:adjustRightInd w:val="0"/>
              <w:snapToGrid w:val="0"/>
              <w:spacing w:line="240" w:lineRule="atLeast"/>
              <w:jc w:val="center"/>
              <w:rPr>
                <w:szCs w:val="21"/>
              </w:rPr>
            </w:pPr>
            <w:r>
              <w:rPr>
                <w:rFonts w:ascii="宋体" w:hAnsi="宋体"/>
                <w:b/>
                <w:szCs w:val="21"/>
              </w:rPr>
              <w:t>（加盖公章）</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联系人</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联系电话</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电子邮箱</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序号</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76" w:leftChars="-36" w:right="-48" w:rightChars="-23"/>
              <w:jc w:val="center"/>
              <w:rPr>
                <w:szCs w:val="21"/>
              </w:rPr>
            </w:pPr>
            <w:r>
              <w:rPr>
                <w:rFonts w:ascii="仿宋_GB2312" w:hAnsi="仿宋_GB2312" w:cs="宋体"/>
                <w:b/>
                <w:bCs/>
                <w:kern w:val="0"/>
                <w:szCs w:val="21"/>
              </w:rPr>
              <w:t>组别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作品名称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参赛者姓名</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参赛者单位</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参赛者手机号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仿宋_GB2312" w:hAnsi="仿宋_GB2312" w:cs="宋体"/>
                <w:b/>
                <w:bCs/>
                <w:kern w:val="0"/>
                <w:szCs w:val="21"/>
              </w:rPr>
              <w:t>指导教师</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szCs w:val="21"/>
              </w:rPr>
            </w:pPr>
            <w:r>
              <w:rPr>
                <w:rFonts w:ascii="仿宋_GB2312" w:hAnsi="仿宋_GB2312" w:cs="宋体"/>
                <w:b/>
                <w:bCs/>
                <w:kern w:val="0"/>
                <w:szCs w:val="21"/>
              </w:rPr>
              <w:t>指导教师</w:t>
            </w:r>
          </w:p>
          <w:p>
            <w:pPr>
              <w:adjustRightInd w:val="0"/>
              <w:snapToGrid w:val="0"/>
              <w:spacing w:line="240" w:lineRule="atLeast"/>
              <w:jc w:val="center"/>
              <w:rPr>
                <w:szCs w:val="21"/>
              </w:rPr>
            </w:pPr>
            <w:r>
              <w:rPr>
                <w:rFonts w:ascii="仿宋_GB2312" w:hAnsi="仿宋_GB2312" w:cs="宋体"/>
                <w:b/>
                <w:bCs/>
                <w:kern w:val="0"/>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ascii="宋体" w:hAnsi="宋体"/>
                <w:b/>
                <w:szCs w:val="21"/>
              </w:rPr>
              <w:t>备</w:t>
            </w:r>
            <w:r>
              <w:rPr>
                <w:b/>
                <w:szCs w:val="21"/>
              </w:rPr>
              <w:t xml:space="preserve">  注</w:t>
            </w: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10"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bl>
    <w:p>
      <w:pPr>
        <w:adjustRightInd w:val="0"/>
        <w:snapToGrid w:val="0"/>
        <w:spacing w:line="400" w:lineRule="atLeast"/>
        <w:ind w:firstLine="562" w:firstLineChars="200"/>
      </w:pPr>
      <w:r>
        <w:rPr>
          <w:rFonts w:eastAsia="仿宋_GB2312"/>
          <w:b/>
          <w:sz w:val="28"/>
          <w:szCs w:val="28"/>
        </w:rPr>
        <w:t xml:space="preserve"> </w:t>
      </w:r>
    </w:p>
    <w:p>
      <w:pPr>
        <w:adjustRightInd w:val="0"/>
        <w:snapToGrid w:val="0"/>
        <w:spacing w:line="400" w:lineRule="atLeast"/>
        <w:ind w:firstLine="482" w:firstLineChars="200"/>
        <w:rPr>
          <w:sz w:val="24"/>
        </w:rPr>
      </w:pPr>
      <w:r>
        <w:rPr>
          <w:rFonts w:ascii="宋体" w:hAnsi="宋体" w:cs="宋体"/>
          <w:b/>
          <w:bCs/>
          <w:sz w:val="24"/>
        </w:rPr>
        <w:t>填表说明：</w:t>
      </w:r>
    </w:p>
    <w:p>
      <w:pPr>
        <w:adjustRightInd w:val="0"/>
        <w:snapToGrid w:val="0"/>
        <w:spacing w:line="460" w:lineRule="atLeast"/>
        <w:ind w:firstLine="480" w:firstLineChars="200"/>
        <w:rPr>
          <w:sz w:val="24"/>
        </w:rPr>
      </w:pPr>
      <w:r>
        <w:rPr>
          <w:rFonts w:ascii="宋体" w:hAnsi="宋体" w:cs="宋体"/>
          <w:sz w:val="24"/>
        </w:rPr>
        <w:t>1.报送单位：指参赛的</w:t>
      </w:r>
      <w:r>
        <w:rPr>
          <w:rFonts w:ascii="宋体" w:hAnsi="宋体"/>
          <w:sz w:val="24"/>
        </w:rPr>
        <w:t>各区教育局、各高校，盖单位公章</w:t>
      </w:r>
      <w:r>
        <w:rPr>
          <w:rFonts w:ascii="宋体" w:hAnsi="宋体" w:cs="宋体"/>
          <w:sz w:val="24"/>
        </w:rPr>
        <w:t>。</w:t>
      </w:r>
    </w:p>
    <w:p>
      <w:pPr>
        <w:adjustRightInd w:val="0"/>
        <w:snapToGrid w:val="0"/>
        <w:spacing w:line="460" w:lineRule="atLeast"/>
        <w:ind w:firstLine="480" w:firstLineChars="200"/>
        <w:rPr>
          <w:sz w:val="24"/>
        </w:rPr>
      </w:pPr>
      <w:r>
        <w:rPr>
          <w:rFonts w:ascii="宋体" w:hAnsi="宋体" w:cs="宋体"/>
          <w:sz w:val="24"/>
        </w:rPr>
        <w:t>2.序号：请各区、各高校按参赛作品推荐顺序排列。</w:t>
      </w:r>
    </w:p>
    <w:p>
      <w:pPr>
        <w:adjustRightInd w:val="0"/>
        <w:snapToGrid w:val="0"/>
        <w:spacing w:line="460" w:lineRule="atLeast"/>
        <w:ind w:firstLine="480" w:firstLineChars="200"/>
        <w:rPr>
          <w:sz w:val="24"/>
        </w:rPr>
      </w:pPr>
      <w:r>
        <w:rPr>
          <w:rFonts w:ascii="宋体" w:hAnsi="宋体" w:cs="宋体"/>
          <w:sz w:val="24"/>
        </w:rPr>
        <w:t>3.作品名称：准确填写作品名称。</w:t>
      </w:r>
    </w:p>
    <w:p>
      <w:pPr>
        <w:adjustRightInd w:val="0"/>
        <w:snapToGrid w:val="0"/>
        <w:spacing w:line="460" w:lineRule="atLeast"/>
        <w:ind w:firstLine="480" w:firstLineChars="200"/>
        <w:rPr>
          <w:sz w:val="24"/>
        </w:rPr>
      </w:pPr>
      <w:r>
        <w:rPr>
          <w:rFonts w:ascii="宋体" w:hAnsi="宋体" w:cs="宋体"/>
          <w:sz w:val="24"/>
        </w:rPr>
        <w:t>4.参赛者姓名：填写个人姓名。</w:t>
      </w:r>
    </w:p>
    <w:p>
      <w:pPr>
        <w:adjustRightInd w:val="0"/>
        <w:snapToGrid w:val="0"/>
        <w:spacing w:line="460" w:lineRule="atLeast"/>
        <w:ind w:firstLine="480" w:firstLineChars="200"/>
        <w:rPr>
          <w:sz w:val="24"/>
        </w:rPr>
      </w:pPr>
      <w:r>
        <w:rPr>
          <w:rFonts w:ascii="宋体" w:hAnsi="宋体" w:cs="宋体"/>
          <w:sz w:val="24"/>
        </w:rPr>
        <w:t>5.参赛者单位：以公章为准填写单位/学校名称。请勿填写公章以外的团体名称。</w:t>
      </w:r>
    </w:p>
    <w:p>
      <w:pPr>
        <w:adjustRightInd w:val="0"/>
        <w:snapToGrid w:val="0"/>
        <w:spacing w:line="460" w:lineRule="atLeast"/>
        <w:ind w:firstLine="480" w:firstLineChars="200"/>
        <w:rPr>
          <w:sz w:val="24"/>
        </w:rPr>
      </w:pPr>
      <w:r>
        <w:rPr>
          <w:rFonts w:ascii="宋体" w:hAnsi="宋体" w:cs="宋体"/>
          <w:sz w:val="24"/>
        </w:rPr>
        <w:t>6.参赛者手机号：用于大赛官网注册，一件作品对应一个手机号码。</w:t>
      </w:r>
    </w:p>
    <w:p>
      <w:pPr>
        <w:adjustRightInd w:val="0"/>
        <w:snapToGrid w:val="0"/>
        <w:spacing w:line="460" w:lineRule="atLeast"/>
        <w:ind w:firstLine="480" w:firstLineChars="200"/>
        <w:rPr>
          <w:sz w:val="24"/>
        </w:rPr>
      </w:pPr>
      <w:r>
        <w:rPr>
          <w:rFonts w:ascii="宋体" w:hAnsi="宋体" w:cs="宋体"/>
          <w:sz w:val="24"/>
        </w:rPr>
        <w:t>7.指导教师：限报1人，并准确填写指导教师所在单位。</w:t>
      </w:r>
    </w:p>
    <w:p>
      <w:pPr>
        <w:spacing w:line="460" w:lineRule="atLeast"/>
        <w:ind w:firstLine="480" w:firstLineChars="200"/>
        <w:rPr>
          <w:sz w:val="24"/>
        </w:rPr>
      </w:pPr>
      <w:r>
        <w:rPr>
          <w:rFonts w:ascii="宋体" w:hAnsi="宋体" w:cs="宋体"/>
          <w:sz w:val="24"/>
        </w:rPr>
        <w:t>8</w:t>
      </w:r>
      <w:r>
        <w:rPr>
          <w:rFonts w:hint="eastAsia" w:ascii="宋体" w:hAnsi="宋体" w:cs="宋体"/>
          <w:sz w:val="24"/>
        </w:rPr>
        <w:t>.</w:t>
      </w:r>
      <w:r>
        <w:rPr>
          <w:rFonts w:ascii="宋体" w:hAnsi="宋体" w:cs="宋体"/>
          <w:sz w:val="24"/>
        </w:rPr>
        <w:t>其他事项：作品汇总表填好后，加盖公章，扫描生成</w:t>
      </w:r>
      <w:r>
        <w:rPr>
          <w:rFonts w:hint="eastAsia" w:ascii="宋体" w:hAnsi="宋体" w:cs="宋体"/>
          <w:sz w:val="24"/>
        </w:rPr>
        <w:t>p</w:t>
      </w:r>
      <w:r>
        <w:rPr>
          <w:rFonts w:ascii="宋体" w:hAnsi="宋体" w:cs="宋体"/>
          <w:sz w:val="24"/>
        </w:rPr>
        <w:t>df文件，命名为“诗词讲解大赛作品汇总表+区、高校名称”，将</w:t>
      </w:r>
      <w:r>
        <w:rPr>
          <w:rFonts w:hint="eastAsia" w:ascii="宋体" w:hAnsi="宋体" w:cs="宋体"/>
          <w:sz w:val="24"/>
        </w:rPr>
        <w:t>e</w:t>
      </w:r>
      <w:r>
        <w:rPr>
          <w:rFonts w:ascii="宋体" w:hAnsi="宋体" w:cs="宋体"/>
          <w:sz w:val="24"/>
        </w:rPr>
        <w:t>xcel版与</w:t>
      </w:r>
      <w:r>
        <w:rPr>
          <w:rFonts w:hint="eastAsia" w:ascii="宋体" w:hAnsi="宋体" w:cs="宋体"/>
          <w:sz w:val="24"/>
        </w:rPr>
        <w:t>p</w:t>
      </w:r>
      <w:r>
        <w:rPr>
          <w:rFonts w:ascii="宋体" w:hAnsi="宋体" w:cs="宋体"/>
          <w:sz w:val="24"/>
        </w:rPr>
        <w:t>df版一同上传至上海赛区指定收件平台。</w:t>
      </w:r>
    </w:p>
    <w:p>
      <w:pPr>
        <w:spacing w:line="560" w:lineRule="atLeast"/>
        <w:rPr>
          <w:sz w:val="24"/>
        </w:rPr>
      </w:pPr>
    </w:p>
    <w:p>
      <w:pPr>
        <w:tabs>
          <w:tab w:val="left" w:pos="1620"/>
        </w:tabs>
        <w:spacing w:line="560" w:lineRule="atLeast"/>
        <w:rPr>
          <w:sz w:val="24"/>
        </w:rPr>
      </w:pPr>
    </w:p>
    <w:p>
      <w:pPr>
        <w:tabs>
          <w:tab w:val="left" w:pos="1620"/>
        </w:tabs>
        <w:spacing w:line="560" w:lineRule="atLeast"/>
      </w:pPr>
    </w:p>
    <w:p>
      <w:pPr>
        <w:tabs>
          <w:tab w:val="left" w:pos="1628"/>
        </w:tabs>
        <w:spacing w:line="560" w:lineRule="exact"/>
        <w:rPr>
          <w:rFonts w:ascii="黑体" w:eastAsia="黑体" w:cs="仿宋_GB2312"/>
          <w:sz w:val="32"/>
          <w:szCs w:val="32"/>
        </w:rPr>
      </w:pPr>
    </w:p>
    <w:p>
      <w:pPr>
        <w:tabs>
          <w:tab w:val="left" w:pos="1628"/>
        </w:tabs>
        <w:spacing w:line="560" w:lineRule="exact"/>
        <w:rPr>
          <w:rFonts w:ascii="黑体" w:eastAsia="黑体" w:cs="仿宋_GB2312"/>
          <w:sz w:val="32"/>
          <w:szCs w:val="32"/>
        </w:rPr>
      </w:pPr>
    </w:p>
    <w:p>
      <w:pPr>
        <w:tabs>
          <w:tab w:val="left" w:pos="1628"/>
        </w:tabs>
        <w:spacing w:line="560" w:lineRule="exact"/>
        <w:rPr>
          <w:rFonts w:ascii="黑体" w:eastAsia="黑体" w:cs="仿宋_GB2312"/>
          <w:sz w:val="32"/>
          <w:szCs w:val="32"/>
        </w:rPr>
        <w:sectPr>
          <w:pgSz w:w="16838" w:h="11906" w:orient="landscape"/>
          <w:pgMar w:top="1800" w:right="1440" w:bottom="1800" w:left="1440" w:header="851" w:footer="964" w:gutter="57"/>
          <w:pgBorders>
            <w:top w:val="none" w:sz="0" w:space="0"/>
            <w:left w:val="none" w:sz="0" w:space="0"/>
            <w:bottom w:val="none" w:sz="0" w:space="0"/>
            <w:right w:val="none" w:sz="0" w:space="0"/>
          </w:pgBorders>
          <w:pgNumType w:fmt="numberInDash"/>
          <w:cols w:space="720" w:num="1"/>
          <w:docGrid w:type="lines" w:linePitch="312" w:charSpace="0"/>
        </w:sectPr>
      </w:pPr>
    </w:p>
    <w:p>
      <w:pPr>
        <w:tabs>
          <w:tab w:val="left" w:pos="1628"/>
        </w:tabs>
        <w:spacing w:line="560" w:lineRule="exact"/>
        <w:rPr>
          <w:rFonts w:ascii="黑体" w:eastAsia="黑体" w:cs="仿宋_GB2312"/>
          <w:sz w:val="32"/>
          <w:szCs w:val="32"/>
        </w:rPr>
      </w:pPr>
      <w:r>
        <w:rPr>
          <w:rFonts w:hint="eastAsia" w:ascii="黑体" w:eastAsia="黑体" w:cs="仿宋_GB2312"/>
          <w:sz w:val="32"/>
          <w:szCs w:val="32"/>
        </w:rPr>
        <w:t>附件3</w:t>
      </w:r>
    </w:p>
    <w:p>
      <w:pPr>
        <w:adjustRightInd w:val="0"/>
        <w:snapToGrid w:val="0"/>
        <w:spacing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“笔墨中国”汉字书写大赛上海赛区比赛方案</w:t>
      </w:r>
    </w:p>
    <w:p>
      <w:pPr>
        <w:adjustRightInd w:val="0"/>
        <w:snapToGrid w:val="0"/>
        <w:spacing w:line="560" w:lineRule="exact"/>
        <w:ind w:firstLine="600" w:firstLineChars="200"/>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根据《教育部办公厅关于举办第四届中华经典诵写讲大赛的通知》（教语用厅函﹝2022﹞1号）精神，特委托上海教育报刊总社承办“笔墨中国”汉字书写大赛上海赛区比赛，并制定方案如下。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cs="黑体"/>
          <w:bCs/>
          <w:sz w:val="30"/>
          <w:szCs w:val="30"/>
        </w:rPr>
      </w:pPr>
      <w:r>
        <w:rPr>
          <w:rFonts w:hint="eastAsia" w:ascii="黑体" w:hAnsi="黑体" w:eastAsia="黑体" w:cs="黑体"/>
          <w:bCs/>
          <w:sz w:val="30"/>
          <w:szCs w:val="30"/>
        </w:rPr>
        <w:t>一、组织机构</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承办单位：上海教育报刊总社</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cs="黑体"/>
          <w:bCs/>
          <w:sz w:val="30"/>
          <w:szCs w:val="30"/>
        </w:rPr>
      </w:pPr>
      <w:r>
        <w:rPr>
          <w:rFonts w:hint="eastAsia" w:ascii="黑体" w:hAnsi="黑体" w:eastAsia="黑体" w:cs="黑体"/>
          <w:bCs/>
          <w:sz w:val="30"/>
          <w:szCs w:val="30"/>
        </w:rPr>
        <w:t>二、参赛对象与组别</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参赛对象为全国大中小学校在校学生、在职教师及社会人员。</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设硬笔和毛笔两个类别。每个类别分为小学生组、中学生组（含中职学生）、大学生组（含高职学生、研究生、留学生）、教师组（含幼儿园在职教师）及社会人员组，共10个组别。</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cs="黑体"/>
          <w:bCs/>
          <w:sz w:val="30"/>
          <w:szCs w:val="30"/>
        </w:rPr>
      </w:pPr>
      <w:r>
        <w:rPr>
          <w:rFonts w:hint="eastAsia" w:ascii="黑体" w:hAnsi="黑体" w:eastAsia="黑体" w:cs="黑体"/>
          <w:bCs/>
          <w:sz w:val="30"/>
          <w:szCs w:val="30"/>
        </w:rPr>
        <w:t>三、参赛要求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大赛分为语言文字知识及书法常识评测、书法作品评比两部分。</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楷体_GB2312" w:hAnsi="仿宋" w:eastAsia="楷体_GB2312" w:cs="仿宋"/>
          <w:sz w:val="30"/>
          <w:szCs w:val="30"/>
        </w:rPr>
      </w:pPr>
      <w:r>
        <w:rPr>
          <w:rFonts w:hint="eastAsia" w:ascii="楷体_GB2312" w:hAnsi="仿宋" w:eastAsia="楷体_GB2312" w:cs="仿宋"/>
          <w:sz w:val="30"/>
          <w:szCs w:val="30"/>
        </w:rPr>
        <w:t>（一）语言文字知识及书法常识评测</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参赛者首先须进行语言文字知识及书法常识评测。参赛者于2022年7月10日（星期日）前登录中华经典诵写讲大赛网站（www.jingdiansxj.cn），按参赛指引完成报名，并参加在线答题测试。每人可测试3次（以正式提交为准），系统确定最高分为最终成绩，60分以上合格。合格者方可提交参赛作品。成绩不计入复赛。 </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楷体_GB2312" w:hAnsi="仿宋" w:eastAsia="楷体_GB2312" w:cs="仿宋"/>
          <w:sz w:val="30"/>
          <w:szCs w:val="30"/>
        </w:rPr>
      </w:pPr>
      <w:r>
        <w:rPr>
          <w:rFonts w:hint="eastAsia" w:ascii="楷体_GB2312" w:hAnsi="仿宋" w:eastAsia="楷体_GB2312" w:cs="仿宋"/>
          <w:sz w:val="30"/>
          <w:szCs w:val="30"/>
        </w:rPr>
        <w:t>（二）书法作品评比</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ascii="仿宋" w:hAnsi="仿宋" w:eastAsia="仿宋" w:cs="仿宋"/>
          <w:b/>
          <w:sz w:val="30"/>
          <w:szCs w:val="30"/>
        </w:rPr>
      </w:pPr>
      <w:r>
        <w:rPr>
          <w:rFonts w:hint="eastAsia" w:ascii="仿宋" w:hAnsi="仿宋" w:eastAsia="仿宋" w:cs="仿宋"/>
          <w:b/>
          <w:sz w:val="30"/>
          <w:szCs w:val="30"/>
        </w:rPr>
        <w:t>1.内容要求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书写能够体现中华优秀传统文化、爱国情怀以及积极向上时代精神的古今诗文、楹联、词语、名言警句等（当代内容应以正式出版或主流媒体公开发表为准）。内容主题须相对完整。</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硬笔类作品须使用规范汉</w:t>
      </w:r>
      <w:r>
        <w:rPr>
          <w:rFonts w:hint="eastAsia" w:ascii="仿宋" w:hAnsi="仿宋" w:eastAsia="仿宋" w:cs="仿宋_GB2312"/>
          <w:sz w:val="30"/>
          <w:szCs w:val="30"/>
        </w:rPr>
        <w:t>字（以《通用规范汉字表》为依据），字体要求使用楷书或行书；毛笔类作品鼓励使用规范汉字，</w:t>
      </w:r>
      <w:r>
        <w:rPr>
          <w:rFonts w:hint="eastAsia" w:ascii="仿宋" w:hAnsi="仿宋" w:eastAsia="仿宋" w:cs="仿宋"/>
          <w:sz w:val="30"/>
          <w:szCs w:val="30"/>
        </w:rPr>
        <w:t>因艺术表达需要可使用繁体字及经典碑帖中所见的写法，字体不限（篆书、草书须附释文</w:t>
      </w:r>
      <w:r>
        <w:rPr>
          <w:rFonts w:hint="eastAsia" w:ascii="仿宋" w:hAnsi="仿宋" w:eastAsia="仿宋" w:cs="仿宋_GB2312"/>
          <w:sz w:val="30"/>
          <w:szCs w:val="30"/>
        </w:rPr>
        <w:t>），但须通篇统</w:t>
      </w:r>
      <w:r>
        <w:rPr>
          <w:rFonts w:hint="eastAsia" w:ascii="仿宋" w:hAnsi="仿宋" w:eastAsia="仿宋" w:cs="仿宋"/>
          <w:sz w:val="30"/>
          <w:szCs w:val="30"/>
        </w:rPr>
        <w:t>一，尤其不得繁简混用。</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ascii="仿宋" w:hAnsi="仿宋" w:eastAsia="仿宋" w:cs="仿宋"/>
          <w:b/>
          <w:sz w:val="30"/>
          <w:szCs w:val="30"/>
        </w:rPr>
      </w:pPr>
      <w:r>
        <w:rPr>
          <w:rFonts w:hint="eastAsia" w:ascii="仿宋" w:hAnsi="仿宋" w:eastAsia="仿宋" w:cs="仿宋"/>
          <w:b/>
          <w:sz w:val="30"/>
          <w:szCs w:val="30"/>
        </w:rPr>
        <w:t>2.形式要求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硬笔可使用铅笔（仅限小学一、二年级学生）、中性笔、钢笔、秀丽笔。硬笔类作品用纸规格不超过A3纸大小（29.7cm×42cm以内）。</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毛笔类作品用纸规格为四尺三裁至六尺整张宣纸（46cm×69cm—95cm×180cm），一律为竖式，不得托裱。手卷、册页等形式不在参赛范围之内。</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ascii="仿宋" w:hAnsi="仿宋" w:eastAsia="仿宋" w:cs="仿宋"/>
          <w:b/>
          <w:sz w:val="30"/>
          <w:szCs w:val="30"/>
        </w:rPr>
      </w:pPr>
      <w:r>
        <w:rPr>
          <w:rFonts w:hint="eastAsia" w:ascii="仿宋" w:hAnsi="仿宋" w:eastAsia="仿宋" w:cs="仿宋"/>
          <w:b/>
          <w:sz w:val="30"/>
          <w:szCs w:val="30"/>
        </w:rPr>
        <w:t>3.提交要求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_GB2312"/>
          <w:sz w:val="30"/>
          <w:szCs w:val="30"/>
        </w:rPr>
      </w:pPr>
      <w:r>
        <w:rPr>
          <w:rFonts w:hint="eastAsia" w:ascii="仿宋" w:hAnsi="仿宋" w:eastAsia="仿宋" w:cs="仿宋"/>
          <w:sz w:val="30"/>
          <w:szCs w:val="30"/>
        </w:rPr>
        <w:t>（1）</w:t>
      </w:r>
      <w:r>
        <w:rPr>
          <w:rFonts w:hint="eastAsia" w:ascii="仿宋" w:hAnsi="仿宋" w:eastAsia="仿宋" w:cs="仿宋_GB2312"/>
          <w:sz w:val="30"/>
          <w:szCs w:val="30"/>
        </w:rPr>
        <w:t>参赛者于2022年7月10日（星期日）前，登录中华经典诵写讲大赛网站（www.jingdiansxj.cn），</w:t>
      </w:r>
      <w:r>
        <w:rPr>
          <w:rFonts w:ascii="仿宋" w:hAnsi="仿宋" w:eastAsia="仿宋" w:cs="仿宋_GB2312"/>
          <w:sz w:val="30"/>
          <w:szCs w:val="30"/>
        </w:rPr>
        <w:t>准确填写</w:t>
      </w:r>
      <w:r>
        <w:rPr>
          <w:rFonts w:hint="eastAsia" w:ascii="仿宋" w:hAnsi="仿宋" w:eastAsia="仿宋" w:cs="仿宋_GB2312"/>
          <w:sz w:val="30"/>
          <w:szCs w:val="30"/>
        </w:rPr>
        <w:t>姓名、组别、作品名称、指导教师姓名等</w:t>
      </w:r>
      <w:r>
        <w:rPr>
          <w:rFonts w:ascii="仿宋" w:hAnsi="仿宋" w:eastAsia="仿宋" w:cs="仿宋_GB2312"/>
          <w:sz w:val="30"/>
          <w:szCs w:val="30"/>
        </w:rPr>
        <w:t>信息</w:t>
      </w:r>
      <w:r>
        <w:rPr>
          <w:rFonts w:hint="eastAsia" w:ascii="仿宋" w:hAnsi="仿宋" w:eastAsia="仿宋" w:cs="仿宋_GB2312"/>
          <w:sz w:val="30"/>
          <w:szCs w:val="30"/>
        </w:rPr>
        <w:t>，完成作品上传。</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_GB2312"/>
          <w:sz w:val="30"/>
          <w:szCs w:val="30"/>
        </w:rPr>
        <w:t>作品要求为2</w:t>
      </w:r>
      <w:r>
        <w:rPr>
          <w:rFonts w:ascii="仿宋" w:hAnsi="仿宋" w:eastAsia="仿宋" w:cs="仿宋_GB2312"/>
          <w:sz w:val="30"/>
          <w:szCs w:val="30"/>
        </w:rPr>
        <w:t>02</w:t>
      </w:r>
      <w:r>
        <w:rPr>
          <w:rFonts w:hint="eastAsia" w:ascii="仿宋" w:hAnsi="仿宋" w:eastAsia="仿宋" w:cs="仿宋_GB2312"/>
          <w:sz w:val="30"/>
          <w:szCs w:val="30"/>
        </w:rPr>
        <w:t>2年新创作的作品。作品进入评审阶段后，相关信息不予更改。每人限报1件作品，限报1名指导教师。同一作品的参赛者不得同时署名该作品的指导教师。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（2）上传作品：硬笔作品上传分辨率为300dpi以上的扫描图片，毛笔作品上传高清照片，格式为jpg或jpeg，大小为2</w:t>
      </w:r>
      <w:r>
        <w:rPr>
          <w:rFonts w:hint="eastAsia" w:ascii="仿宋" w:hAnsi="仿宋" w:eastAsia="仿宋" w:cs="仿宋"/>
          <w:sz w:val="30"/>
          <w:szCs w:val="30"/>
          <w:lang w:eastAsia="zh-CN"/>
        </w:rPr>
        <w:t>—</w:t>
      </w:r>
      <w:r>
        <w:rPr>
          <w:rFonts w:hint="eastAsia" w:ascii="仿宋" w:hAnsi="仿宋" w:eastAsia="仿宋" w:cs="仿宋"/>
          <w:sz w:val="30"/>
          <w:szCs w:val="30"/>
        </w:rPr>
        <w:t>10MB，能体现作品整体效果与细节特点。参赛者创作作品时，应同步录制全身书写短视频，时长1</w:t>
      </w:r>
      <w:r>
        <w:rPr>
          <w:rFonts w:hint="eastAsia" w:ascii="仿宋" w:hAnsi="仿宋" w:eastAsia="仿宋" w:cs="仿宋"/>
          <w:sz w:val="30"/>
          <w:szCs w:val="30"/>
          <w:lang w:eastAsia="zh-CN"/>
        </w:rPr>
        <w:t>—</w:t>
      </w:r>
      <w:r>
        <w:rPr>
          <w:rFonts w:hint="eastAsia" w:ascii="仿宋" w:hAnsi="仿宋" w:eastAsia="仿宋" w:cs="仿宋"/>
          <w:sz w:val="30"/>
          <w:szCs w:val="30"/>
        </w:rPr>
        <w:t>2分钟，显示清晰。获得等第奖的作品须根据比赛要求提交</w:t>
      </w:r>
      <w:r>
        <w:rPr>
          <w:rFonts w:ascii="仿宋" w:hAnsi="仿宋" w:eastAsia="仿宋" w:cs="仿宋"/>
          <w:sz w:val="30"/>
          <w:szCs w:val="30"/>
        </w:rPr>
        <w:t>全身书写短视频</w:t>
      </w:r>
      <w:r>
        <w:rPr>
          <w:rFonts w:hint="eastAsia" w:ascii="仿宋" w:hAnsi="仿宋" w:eastAsia="仿宋" w:cs="仿宋"/>
          <w:sz w:val="30"/>
          <w:szCs w:val="30"/>
        </w:rPr>
        <w:t>（相关要求另行通知）。</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（3）参赛者务必保留纸质作品，如入围全国赛评审，届时参赛者须按照全国赛相关要求，于</w:t>
      </w:r>
      <w:r>
        <w:rPr>
          <w:rFonts w:ascii="仿宋" w:hAnsi="仿宋" w:eastAsia="仿宋" w:cs="仿宋"/>
          <w:sz w:val="30"/>
          <w:szCs w:val="30"/>
        </w:rPr>
        <w:t>8</w:t>
      </w:r>
      <w:r>
        <w:rPr>
          <w:rFonts w:hint="eastAsia" w:ascii="仿宋" w:hAnsi="仿宋" w:eastAsia="仿宋" w:cs="仿宋"/>
          <w:sz w:val="30"/>
          <w:szCs w:val="30"/>
        </w:rPr>
        <w:t>月左右将纸质作品寄送至指定地点。</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ascii="仿宋" w:hAnsi="仿宋" w:eastAsia="仿宋" w:cs="仿宋"/>
          <w:b/>
          <w:sz w:val="30"/>
          <w:szCs w:val="30"/>
        </w:rPr>
      </w:pPr>
      <w:r>
        <w:rPr>
          <w:rFonts w:hint="eastAsia" w:ascii="仿宋" w:hAnsi="仿宋" w:eastAsia="仿宋" w:cs="仿宋"/>
          <w:b/>
          <w:sz w:val="30"/>
          <w:szCs w:val="30"/>
        </w:rPr>
        <w:t>4.“笔墨中国”汉字书写大赛网上填报注意事项</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（1）留学生及外籍教师填写姓名时，以“母语名字（中文名字）”的形式填写，例：Hans (汉斯，德国)。</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（2）参赛者所在单位/学校请填写标准全称。</w:t>
      </w:r>
      <w:r>
        <w:rPr>
          <w:rFonts w:hint="eastAsia" w:ascii="仿宋" w:hAnsi="仿宋" w:eastAsia="仿宋" w:cs="仿宋"/>
          <w:sz w:val="30"/>
          <w:szCs w:val="30"/>
        </w:rPr>
        <w:tab/>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（3）请务必正确填写联系电话、手机，以备联络所需。</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sz w:val="30"/>
          <w:szCs w:val="30"/>
        </w:rPr>
      </w:pPr>
      <w:r>
        <w:rPr>
          <w:rFonts w:hint="eastAsia" w:ascii="黑体" w:hAnsi="黑体" w:eastAsia="黑体" w:cs="仿宋"/>
          <w:sz w:val="30"/>
          <w:szCs w:val="30"/>
        </w:rPr>
        <w:t>四、工作要求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ascii="仿宋" w:hAnsi="仿宋" w:eastAsia="仿宋"/>
          <w:sz w:val="30"/>
          <w:szCs w:val="30"/>
        </w:rPr>
        <w:t>各区语委、</w:t>
      </w:r>
      <w:r>
        <w:rPr>
          <w:rFonts w:hint="eastAsia" w:ascii="仿宋" w:hAnsi="仿宋" w:eastAsia="仿宋"/>
          <w:sz w:val="30"/>
          <w:szCs w:val="30"/>
        </w:rPr>
        <w:t>教育局、</w:t>
      </w:r>
      <w:r>
        <w:rPr>
          <w:rFonts w:ascii="仿宋" w:hAnsi="仿宋" w:eastAsia="仿宋"/>
          <w:sz w:val="30"/>
          <w:szCs w:val="30"/>
        </w:rPr>
        <w:t>各高校加强宣传发动，鼓励有基础有特色的学校和基层单位积极组织师生、职工</w:t>
      </w:r>
      <w:r>
        <w:rPr>
          <w:rFonts w:hint="eastAsia" w:ascii="仿宋" w:hAnsi="仿宋" w:eastAsia="仿宋"/>
          <w:sz w:val="30"/>
          <w:szCs w:val="30"/>
        </w:rPr>
        <w:t>、市民</w:t>
      </w:r>
      <w:r>
        <w:rPr>
          <w:rFonts w:ascii="仿宋" w:hAnsi="仿宋" w:eastAsia="仿宋"/>
          <w:sz w:val="30"/>
          <w:szCs w:val="30"/>
        </w:rPr>
        <w:t>参加，提高赛事知晓率、覆盖面和参与率。</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黑体" w:hAnsi="黑体" w:eastAsia="黑体" w:cs="仿宋"/>
          <w:sz w:val="30"/>
          <w:szCs w:val="30"/>
        </w:rPr>
      </w:pPr>
      <w:r>
        <w:rPr>
          <w:rFonts w:hint="eastAsia" w:ascii="黑体" w:hAnsi="黑体" w:eastAsia="黑体" w:cs="仿宋"/>
          <w:sz w:val="30"/>
          <w:szCs w:val="30"/>
        </w:rPr>
        <w:t>五、奖项设置</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sz w:val="30"/>
          <w:szCs w:val="30"/>
        </w:rPr>
      </w:pPr>
      <w:r>
        <w:rPr>
          <w:rFonts w:ascii="仿宋" w:hAnsi="仿宋" w:eastAsia="仿宋" w:cs="仿宋"/>
          <w:sz w:val="30"/>
          <w:szCs w:val="30"/>
        </w:rPr>
        <w:t>“笔墨中国”汉字书写大赛上海赛区</w:t>
      </w:r>
      <w:r>
        <w:rPr>
          <w:rFonts w:ascii="仿宋" w:hAnsi="仿宋" w:eastAsia="仿宋"/>
          <w:sz w:val="30"/>
          <w:szCs w:val="30"/>
        </w:rPr>
        <w:t>每个组别各评选出等第奖</w:t>
      </w:r>
      <w:r>
        <w:rPr>
          <w:rFonts w:hint="eastAsia" w:ascii="仿宋" w:hAnsi="仿宋" w:eastAsia="仿宋"/>
          <w:sz w:val="30"/>
          <w:szCs w:val="30"/>
        </w:rPr>
        <w:t>、</w:t>
      </w:r>
      <w:r>
        <w:rPr>
          <w:rFonts w:ascii="仿宋" w:hAnsi="仿宋" w:eastAsia="仿宋"/>
          <w:sz w:val="30"/>
          <w:szCs w:val="30"/>
        </w:rPr>
        <w:t>优秀奖</w:t>
      </w:r>
      <w:r>
        <w:rPr>
          <w:rFonts w:hint="eastAsia" w:ascii="仿宋" w:hAnsi="仿宋" w:eastAsia="仿宋"/>
          <w:sz w:val="30"/>
          <w:szCs w:val="30"/>
        </w:rPr>
        <w:t>和</w:t>
      </w:r>
      <w:r>
        <w:rPr>
          <w:rFonts w:hint="eastAsia" w:ascii="仿宋" w:hAnsi="仿宋" w:eastAsia="仿宋" w:cs="仿宋"/>
          <w:sz w:val="30"/>
          <w:szCs w:val="30"/>
        </w:rPr>
        <w:t>优秀指导奖</w:t>
      </w:r>
      <w:r>
        <w:rPr>
          <w:rFonts w:ascii="仿宋" w:hAnsi="仿宋" w:eastAsia="仿宋"/>
          <w:sz w:val="30"/>
          <w:szCs w:val="30"/>
        </w:rPr>
        <w:t>若干。</w:t>
      </w:r>
      <w:r>
        <w:rPr>
          <w:rFonts w:hint="eastAsia" w:ascii="仿宋" w:hAnsi="仿宋" w:eastAsia="仿宋"/>
          <w:sz w:val="30"/>
          <w:szCs w:val="30"/>
        </w:rPr>
        <w:t xml:space="preserve">  </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黑体" w:hAnsi="黑体" w:eastAsia="黑体" w:cs="仿宋"/>
          <w:sz w:val="30"/>
          <w:szCs w:val="30"/>
        </w:rPr>
      </w:pPr>
      <w:r>
        <w:rPr>
          <w:rFonts w:hint="eastAsia" w:ascii="黑体" w:hAnsi="黑体" w:eastAsia="黑体" w:cs="仿宋"/>
          <w:sz w:val="30"/>
          <w:szCs w:val="30"/>
        </w:rPr>
        <w:t>六、联系方式</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上海教育报刊总社周俊峰，联系电话：33395098</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邮箱：</w:t>
      </w:r>
      <w:r>
        <w:rPr>
          <w:rFonts w:ascii="仿宋" w:hAnsi="仿宋" w:eastAsia="仿宋" w:cs="仿宋"/>
          <w:sz w:val="30"/>
          <w:szCs w:val="30"/>
        </w:rPr>
        <w:fldChar w:fldCharType="begin"/>
      </w:r>
      <w:r>
        <w:rPr>
          <w:rFonts w:ascii="仿宋" w:hAnsi="仿宋" w:eastAsia="仿宋" w:cs="仿宋"/>
          <w:sz w:val="30"/>
          <w:szCs w:val="30"/>
        </w:rPr>
        <w:instrText xml:space="preserve"> HYPERLINK "mailto:</w:instrText>
      </w:r>
      <w:r>
        <w:rPr>
          <w:rFonts w:hint="eastAsia" w:ascii="仿宋" w:hAnsi="仿宋" w:eastAsia="仿宋" w:cs="仿宋"/>
          <w:sz w:val="30"/>
          <w:szCs w:val="30"/>
        </w:rPr>
        <w:instrText xml:space="preserve">shbmzg@163.com</w:instrText>
      </w:r>
      <w:r>
        <w:rPr>
          <w:rFonts w:ascii="仿宋" w:hAnsi="仿宋" w:eastAsia="仿宋" w:cs="仿宋"/>
          <w:sz w:val="30"/>
          <w:szCs w:val="30"/>
        </w:rPr>
        <w:instrText xml:space="preserve">" </w:instrText>
      </w:r>
      <w:r>
        <w:rPr>
          <w:rFonts w:ascii="仿宋" w:hAnsi="仿宋" w:eastAsia="仿宋" w:cs="仿宋"/>
          <w:sz w:val="30"/>
          <w:szCs w:val="30"/>
        </w:rPr>
        <w:fldChar w:fldCharType="separate"/>
      </w:r>
      <w:r>
        <w:rPr>
          <w:rStyle w:val="7"/>
          <w:rFonts w:hint="eastAsia" w:ascii="仿宋" w:hAnsi="仿宋" w:eastAsia="仿宋" w:cs="仿宋"/>
          <w:sz w:val="30"/>
          <w:szCs w:val="30"/>
        </w:rPr>
        <w:t>shbmzg@163.com</w:t>
      </w:r>
      <w:r>
        <w:rPr>
          <w:rFonts w:ascii="仿宋" w:hAnsi="仿宋" w:eastAsia="仿宋" w:cs="仿宋"/>
          <w:sz w:val="30"/>
          <w:szCs w:val="30"/>
        </w:rPr>
        <w:fldChar w:fldCharType="end"/>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地址：上海市徐汇区中山南二路151号1210办公室</w:t>
      </w:r>
    </w:p>
    <w:p>
      <w:pPr>
        <w:keepNext w:val="0"/>
        <w:keepLines w:val="0"/>
        <w:pageBreakBefore w:val="0"/>
        <w:widowControl w:val="0"/>
        <w:kinsoku/>
        <w:wordWrap/>
        <w:overflowPunct/>
        <w:topLinePunct w:val="0"/>
        <w:autoSpaceDE/>
        <w:autoSpaceDN/>
        <w:bidi w:val="0"/>
        <w:adjustRightInd/>
        <w:snapToGrid/>
        <w:spacing w:after="0" w:afterLines="0" w:line="520" w:lineRule="exact"/>
        <w:ind w:firstLine="600" w:firstLineChars="200"/>
        <w:textAlignment w:val="auto"/>
        <w:rPr>
          <w:rFonts w:ascii="仿宋" w:hAnsi="仿宋" w:eastAsia="仿宋" w:cs="仿宋_GB2312"/>
          <w:sz w:val="30"/>
          <w:szCs w:val="30"/>
        </w:rPr>
        <w:sectPr>
          <w:footerReference r:id="rId5" w:type="default"/>
          <w:footerReference r:id="rId6" w:type="even"/>
          <w:pgSz w:w="11906" w:h="16838"/>
          <w:pgMar w:top="2098" w:right="1508" w:bottom="2098" w:left="1520" w:header="851" w:footer="907" w:gutter="57"/>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sz w:val="30"/>
          <w:szCs w:val="30"/>
        </w:rPr>
        <w:t>邮编：200032</w:t>
      </w:r>
    </w:p>
    <w:p>
      <w:pPr>
        <w:adjustRightInd w:val="0"/>
        <w:snapToGrid w:val="0"/>
        <w:spacing w:after="156" w:afterLines="50" w:line="560" w:lineRule="exact"/>
        <w:rPr>
          <w:rFonts w:ascii="黑体" w:hAnsi="黑体" w:eastAsia="黑体" w:cs="仿宋_GB2312"/>
          <w:sz w:val="32"/>
          <w:szCs w:val="32"/>
        </w:rPr>
      </w:pPr>
      <w:r>
        <w:rPr>
          <w:rFonts w:hint="eastAsia" w:ascii="黑体" w:hAnsi="黑体" w:eastAsia="黑体" w:cs="仿宋_GB2312"/>
          <w:sz w:val="32"/>
          <w:szCs w:val="32"/>
        </w:rPr>
        <w:t xml:space="preserve">附件4 </w:t>
      </w:r>
    </w:p>
    <w:p>
      <w:pPr>
        <w:adjustRightInd w:val="0"/>
        <w:snapToGrid w:val="0"/>
        <w:spacing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“印记中国”师生篆刻大赛上海赛区比赛方案</w:t>
      </w:r>
    </w:p>
    <w:p>
      <w:pPr>
        <w:adjustRightInd w:val="0"/>
        <w:snapToGrid w:val="0"/>
        <w:spacing w:line="560" w:lineRule="exact"/>
        <w:ind w:firstLine="600" w:firstLineChars="200"/>
        <w:rPr>
          <w:rFonts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根据《教育部办公厅关于举办第四届中华经典诵写讲大赛的通知》（教语用厅函﹝2022﹞1号）精神，</w:t>
      </w:r>
      <w:r>
        <w:rPr>
          <w:rFonts w:ascii="仿宋" w:hAnsi="仿宋" w:eastAsia="仿宋" w:cs="仿宋"/>
          <w:sz w:val="30"/>
          <w:szCs w:val="30"/>
        </w:rPr>
        <w:t>特委托上海教育报刊总社承办</w:t>
      </w:r>
      <w:r>
        <w:rPr>
          <w:rFonts w:hint="eastAsia" w:ascii="仿宋" w:hAnsi="仿宋" w:eastAsia="仿宋" w:cs="仿宋"/>
          <w:sz w:val="30"/>
          <w:szCs w:val="30"/>
        </w:rPr>
        <w:t>“印记中国”师生篆刻大赛</w:t>
      </w:r>
      <w:r>
        <w:rPr>
          <w:rFonts w:ascii="仿宋" w:hAnsi="仿宋" w:eastAsia="仿宋" w:cs="仿宋"/>
          <w:sz w:val="30"/>
          <w:szCs w:val="30"/>
        </w:rPr>
        <w:t>上海赛区比赛，并</w:t>
      </w:r>
      <w:r>
        <w:rPr>
          <w:rFonts w:hint="eastAsia" w:ascii="仿宋" w:hAnsi="仿宋" w:eastAsia="仿宋" w:cs="仿宋"/>
          <w:sz w:val="30"/>
          <w:szCs w:val="30"/>
        </w:rPr>
        <w:t>制</w:t>
      </w:r>
      <w:r>
        <w:rPr>
          <w:rFonts w:ascii="仿宋" w:hAnsi="仿宋" w:eastAsia="仿宋" w:cs="仿宋"/>
          <w:sz w:val="30"/>
          <w:szCs w:val="30"/>
        </w:rPr>
        <w:t>定方案如下</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eastAsia="黑体"/>
          <w:sz w:val="30"/>
          <w:szCs w:val="30"/>
        </w:rPr>
      </w:pPr>
      <w:r>
        <w:rPr>
          <w:rFonts w:hint="eastAsia" w:ascii="黑体" w:hAnsi="黑体" w:eastAsia="黑体" w:cs="黑体"/>
          <w:sz w:val="30"/>
          <w:szCs w:val="30"/>
        </w:rPr>
        <w:t>一、组织机构</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承办单位：上海教育报刊总社</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二、参赛对象与组别</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参赛对象为上海市大中小学校在校学生和在职教师。</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设手工篆刻和机器篆刻两个类别。每类分小学生组、中学生组（含中职学生）、大学生组（含研究生、留学生）、教师组，两类共8个组别。</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三、参赛要求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大赛分为语言文字知识及篆刻常识评测、篆刻作品评比两部分。</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楷体_GB2312" w:hAnsi="仿宋" w:eastAsia="楷体_GB2312" w:cs="仿宋"/>
          <w:sz w:val="30"/>
          <w:szCs w:val="30"/>
        </w:rPr>
      </w:pPr>
      <w:r>
        <w:rPr>
          <w:rFonts w:hint="eastAsia" w:ascii="楷体_GB2312" w:hAnsi="仿宋" w:eastAsia="楷体_GB2312" w:cs="仿宋"/>
          <w:sz w:val="30"/>
          <w:szCs w:val="30"/>
        </w:rPr>
        <w:t>（一）语言文字知识及篆刻常识评测</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参赛者首先须进行语言文字知识及篆刻常识评测。参赛者于7月10日（星期日）前登录中华经典诵写讲大赛网站（www.jingdiansxj.cn），按参赛指引完成报名，并参加在线答题测试。每人可测试3次（以正式提交为准），系统确定最高分为最终成绩，60分以上合格。合格者可提交参赛作品。成绩不计入复赛。</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楷体_GB2312" w:hAnsi="仿宋" w:eastAsia="楷体_GB2312" w:cs="仿宋"/>
          <w:sz w:val="30"/>
          <w:szCs w:val="30"/>
        </w:rPr>
      </w:pPr>
      <w:r>
        <w:rPr>
          <w:rFonts w:hint="eastAsia" w:ascii="楷体_GB2312" w:hAnsi="仿宋" w:eastAsia="楷体_GB2312" w:cs="仿宋"/>
          <w:sz w:val="30"/>
          <w:szCs w:val="30"/>
        </w:rPr>
        <w:t>（二）篆刻作品评比</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ascii="仿宋" w:hAnsi="仿宋" w:eastAsia="仿宋" w:cs="仿宋"/>
          <w:sz w:val="30"/>
          <w:szCs w:val="30"/>
        </w:rPr>
      </w:pPr>
      <w:r>
        <w:rPr>
          <w:rFonts w:hint="eastAsia" w:ascii="仿宋" w:hAnsi="仿宋" w:eastAsia="仿宋" w:cs="仿宋"/>
          <w:b/>
          <w:sz w:val="30"/>
          <w:szCs w:val="30"/>
        </w:rPr>
        <w:t>1.内容要求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篆刻内容应为</w:t>
      </w:r>
      <w:r>
        <w:rPr>
          <w:rFonts w:ascii="仿宋" w:hAnsi="仿宋" w:eastAsia="仿宋" w:cs="仿宋"/>
          <w:sz w:val="30"/>
          <w:szCs w:val="30"/>
        </w:rPr>
        <w:t>反映中华优秀文化、爱国情怀以及积极向上时代精神的成语、警句或中华古今名人名言</w:t>
      </w:r>
      <w:r>
        <w:rPr>
          <w:rFonts w:hint="eastAsia" w:ascii="仿宋" w:hAnsi="仿宋" w:eastAsia="仿宋" w:cs="仿宋"/>
          <w:sz w:val="30"/>
          <w:szCs w:val="30"/>
        </w:rPr>
        <w:t>。应保证内容的完整性。</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ascii="仿宋" w:hAnsi="仿宋" w:eastAsia="仿宋" w:cs="仿宋"/>
          <w:b/>
          <w:sz w:val="30"/>
          <w:szCs w:val="30"/>
        </w:rPr>
      </w:pPr>
      <w:r>
        <w:rPr>
          <w:rFonts w:hint="eastAsia" w:ascii="仿宋" w:hAnsi="仿宋" w:eastAsia="仿宋" w:cs="仿宋"/>
          <w:b/>
          <w:sz w:val="30"/>
          <w:szCs w:val="30"/>
        </w:rPr>
        <w:t>2</w:t>
      </w:r>
      <w:r>
        <w:rPr>
          <w:rFonts w:ascii="仿宋" w:hAnsi="仿宋" w:eastAsia="仿宋" w:cs="仿宋"/>
          <w:b/>
          <w:sz w:val="30"/>
          <w:szCs w:val="30"/>
        </w:rPr>
        <w:t>.</w:t>
      </w:r>
      <w:r>
        <w:rPr>
          <w:rFonts w:hint="eastAsia" w:ascii="仿宋" w:hAnsi="仿宋" w:eastAsia="仿宋" w:cs="仿宋"/>
          <w:b/>
          <w:sz w:val="30"/>
          <w:szCs w:val="30"/>
        </w:rPr>
        <w:t>形式要求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（1）参赛作品内容使用汉字，字体不限。</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（2）参赛作品材质提倡使用除传统石材以外的各种新型材料，机器篆刻鼓励使用木头、陶瓷、金属等材料。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（3）每人限报1件或1组作品（1组印章数量不超过6方）。需附印蜕及边款拓片（1组作品印蜕不超过6枚，并附两个以上边款拓片），自行粘贴在四尺以内对开宣纸上成印屏（138cm×34.5cm），一律竖式。</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ascii="仿宋" w:hAnsi="仿宋" w:eastAsia="仿宋" w:cs="仿宋"/>
          <w:b/>
          <w:sz w:val="30"/>
          <w:szCs w:val="30"/>
        </w:rPr>
      </w:pPr>
      <w:r>
        <w:rPr>
          <w:rFonts w:hint="eastAsia" w:ascii="仿宋" w:hAnsi="仿宋" w:eastAsia="仿宋" w:cs="仿宋"/>
          <w:b/>
          <w:sz w:val="30"/>
          <w:szCs w:val="30"/>
        </w:rPr>
        <w:t>3</w:t>
      </w:r>
      <w:r>
        <w:rPr>
          <w:rFonts w:ascii="仿宋" w:hAnsi="仿宋" w:eastAsia="仿宋" w:cs="仿宋"/>
          <w:b/>
          <w:sz w:val="30"/>
          <w:szCs w:val="30"/>
        </w:rPr>
        <w:t>.</w:t>
      </w:r>
      <w:r>
        <w:rPr>
          <w:rFonts w:hint="eastAsia" w:ascii="仿宋" w:hAnsi="仿宋" w:eastAsia="仿宋" w:cs="仿宋"/>
          <w:b/>
          <w:sz w:val="30"/>
          <w:szCs w:val="30"/>
        </w:rPr>
        <w:t>提交要求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（1）参赛者于7月10日（星期日）前，登录中华经典诵写讲大赛网站（www.jingdiansxj.cn），准确填写姓名、组别、作品名称、指导教师姓名等获奖证书需采集的</w:t>
      </w:r>
      <w:r>
        <w:rPr>
          <w:rFonts w:ascii="仿宋" w:hAnsi="仿宋" w:eastAsia="仿宋" w:cs="仿宋"/>
          <w:sz w:val="30"/>
          <w:szCs w:val="30"/>
        </w:rPr>
        <w:t>信息</w:t>
      </w:r>
      <w:r>
        <w:rPr>
          <w:rFonts w:hint="eastAsia" w:ascii="仿宋" w:hAnsi="仿宋" w:eastAsia="仿宋" w:cs="仿宋"/>
          <w:sz w:val="30"/>
          <w:szCs w:val="30"/>
        </w:rPr>
        <w:t>，完成作品上传。作品进入评审阶段后，相关信息不予更改。</w:t>
      </w:r>
      <w:r>
        <w:rPr>
          <w:rFonts w:hint="eastAsia" w:ascii="仿宋" w:hAnsi="仿宋" w:eastAsia="仿宋" w:cs="仿宋_GB2312"/>
          <w:sz w:val="30"/>
          <w:szCs w:val="30"/>
        </w:rPr>
        <w:t>每人限报1名指导教师，教师组参赛者无指导教师。</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（2）手工篆刻类作品要求上传印章实物、印蜕及印屏照片，另附作品释文、设计理念说明，标注材质、规格及制作工艺。</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（3）机器篆刻类作品要求上传印蜕、边款效果图（电子稿或扫描件），另附作品释文、设计理念说明。如已完成印章制作，需附实物及印蜕照片。</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（4）照片格式为</w:t>
      </w:r>
      <w:r>
        <w:rPr>
          <w:rFonts w:ascii="仿宋" w:hAnsi="仿宋" w:eastAsia="仿宋" w:cs="仿宋"/>
          <w:sz w:val="30"/>
          <w:szCs w:val="30"/>
        </w:rPr>
        <w:t>jpg或jpeg</w:t>
      </w:r>
      <w:r>
        <w:rPr>
          <w:rFonts w:hint="eastAsia" w:ascii="仿宋" w:hAnsi="仿宋" w:eastAsia="仿宋" w:cs="仿宋"/>
          <w:sz w:val="30"/>
          <w:szCs w:val="30"/>
        </w:rPr>
        <w:t>，大小为1</w:t>
      </w:r>
      <w:r>
        <w:rPr>
          <w:rFonts w:hint="eastAsia" w:ascii="仿宋" w:hAnsi="仿宋" w:eastAsia="仿宋" w:cs="仿宋"/>
          <w:sz w:val="30"/>
          <w:szCs w:val="30"/>
          <w:lang w:eastAsia="zh-CN"/>
        </w:rPr>
        <w:t>—</w:t>
      </w:r>
      <w:r>
        <w:rPr>
          <w:rFonts w:hint="eastAsia" w:ascii="仿宋" w:hAnsi="仿宋" w:eastAsia="仿宋" w:cs="仿宋"/>
          <w:sz w:val="30"/>
          <w:szCs w:val="30"/>
        </w:rPr>
        <w:t>5M，白色背景、无杂物，必须有印面，要求能体现作品整体、局部等效果。每件或每组作品的照片不超过5张。</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sz w:val="30"/>
          <w:szCs w:val="30"/>
        </w:rPr>
      </w:pPr>
      <w:r>
        <w:rPr>
          <w:rFonts w:hint="eastAsia" w:ascii="仿宋" w:hAnsi="仿宋" w:eastAsia="仿宋" w:cs="仿宋"/>
          <w:sz w:val="30"/>
          <w:szCs w:val="30"/>
        </w:rPr>
        <w:t>（5）参赛者务必保留作品实物，如入围全国赛评审，届时参赛者须按照全国赛要求，将</w:t>
      </w:r>
      <w:r>
        <w:rPr>
          <w:rFonts w:hint="eastAsia" w:ascii="仿宋" w:hAnsi="仿宋" w:eastAsia="仿宋"/>
          <w:sz w:val="30"/>
          <w:szCs w:val="30"/>
        </w:rPr>
        <w:t>入围的印章实物、印蜕及印屏寄送至指定地点（需要另附包装、说明，提供区、学校、姓名、参赛组别、作品内容、联系方式等信息，具体要求另行通知）。</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ascii="仿宋" w:hAnsi="仿宋" w:eastAsia="仿宋" w:cs="仿宋"/>
          <w:b/>
          <w:sz w:val="30"/>
          <w:szCs w:val="30"/>
        </w:rPr>
      </w:pPr>
      <w:r>
        <w:rPr>
          <w:rFonts w:hint="eastAsia" w:ascii="仿宋" w:hAnsi="仿宋" w:eastAsia="仿宋" w:cs="仿宋"/>
          <w:b/>
          <w:sz w:val="30"/>
          <w:szCs w:val="30"/>
        </w:rPr>
        <w:t>4.“印记中国”师生篆刻大赛网上填报注意事项</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sz w:val="30"/>
          <w:szCs w:val="30"/>
        </w:rPr>
      </w:pPr>
      <w:r>
        <w:rPr>
          <w:rFonts w:hint="eastAsia" w:ascii="仿宋" w:hAnsi="仿宋" w:eastAsia="仿宋" w:cs="仿宋"/>
          <w:sz w:val="30"/>
          <w:szCs w:val="30"/>
        </w:rPr>
        <w:t>（1）</w:t>
      </w:r>
      <w:r>
        <w:rPr>
          <w:rFonts w:hint="eastAsia" w:ascii="仿宋" w:hAnsi="仿宋" w:eastAsia="仿宋"/>
          <w:sz w:val="30"/>
          <w:szCs w:val="30"/>
        </w:rPr>
        <w:t>留学生及外籍教师填写姓名时，以“母语名字（中文名字，国籍）”的形式填写，例：例：Hans (汉斯，德国)。</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sz w:val="30"/>
          <w:szCs w:val="30"/>
        </w:rPr>
      </w:pPr>
      <w:r>
        <w:rPr>
          <w:rFonts w:hint="eastAsia" w:ascii="仿宋" w:hAnsi="仿宋" w:eastAsia="仿宋" w:cs="仿宋"/>
          <w:sz w:val="30"/>
          <w:szCs w:val="30"/>
        </w:rPr>
        <w:t>（2）</w:t>
      </w:r>
      <w:r>
        <w:rPr>
          <w:rFonts w:hint="eastAsia" w:ascii="仿宋" w:hAnsi="仿宋" w:eastAsia="仿宋"/>
          <w:sz w:val="30"/>
          <w:szCs w:val="30"/>
        </w:rPr>
        <w:t>参赛者所属单位/学校</w:t>
      </w:r>
      <w:r>
        <w:rPr>
          <w:rFonts w:ascii="仿宋" w:hAnsi="仿宋" w:eastAsia="仿宋"/>
          <w:sz w:val="30"/>
          <w:szCs w:val="30"/>
        </w:rPr>
        <w:t>请填写</w:t>
      </w:r>
      <w:r>
        <w:rPr>
          <w:rFonts w:hint="eastAsia" w:ascii="仿宋" w:hAnsi="仿宋" w:eastAsia="仿宋"/>
          <w:sz w:val="30"/>
          <w:szCs w:val="30"/>
        </w:rPr>
        <w:t>标准全称。</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sz w:val="30"/>
          <w:szCs w:val="30"/>
        </w:rPr>
      </w:pPr>
      <w:r>
        <w:rPr>
          <w:rFonts w:hint="eastAsia" w:ascii="仿宋" w:hAnsi="仿宋" w:eastAsia="仿宋" w:cs="仿宋"/>
          <w:sz w:val="30"/>
          <w:szCs w:val="30"/>
        </w:rPr>
        <w:t>（3）</w:t>
      </w:r>
      <w:r>
        <w:rPr>
          <w:rFonts w:hint="eastAsia" w:ascii="仿宋" w:hAnsi="仿宋" w:eastAsia="仿宋"/>
          <w:sz w:val="30"/>
          <w:szCs w:val="30"/>
        </w:rPr>
        <w:t>请务必正确填写联系电话、手机，以备联络所需。</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_GB2312" w:hAnsi="仿宋" w:eastAsia="仿宋_GB2312"/>
          <w:sz w:val="30"/>
          <w:szCs w:val="30"/>
        </w:rPr>
      </w:pPr>
      <w:r>
        <w:rPr>
          <w:rFonts w:hint="eastAsia" w:ascii="黑体" w:hAnsi="黑体" w:eastAsia="黑体" w:cs="黑体"/>
          <w:sz w:val="30"/>
          <w:szCs w:val="30"/>
        </w:rPr>
        <w:t>四、工作要求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仿宋" w:hAnsi="仿宋" w:eastAsia="仿宋"/>
          <w:sz w:val="30"/>
          <w:szCs w:val="30"/>
        </w:rPr>
      </w:pPr>
      <w:r>
        <w:rPr>
          <w:rFonts w:ascii="仿宋" w:hAnsi="仿宋" w:eastAsia="仿宋"/>
          <w:sz w:val="30"/>
          <w:szCs w:val="30"/>
        </w:rPr>
        <w:t>各区</w:t>
      </w:r>
      <w:r>
        <w:rPr>
          <w:rFonts w:hint="eastAsia" w:ascii="仿宋" w:hAnsi="仿宋" w:eastAsia="仿宋"/>
          <w:sz w:val="30"/>
          <w:szCs w:val="30"/>
        </w:rPr>
        <w:t>语委、教育局</w:t>
      </w:r>
      <w:r>
        <w:rPr>
          <w:rFonts w:ascii="仿宋" w:hAnsi="仿宋" w:eastAsia="仿宋"/>
          <w:sz w:val="30"/>
          <w:szCs w:val="30"/>
        </w:rPr>
        <w:t>、各高校加强宣传发动，鼓励有基础有特色的学校积极组织师生参加，提高赛事知晓率、覆盖面和参与率。</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五、奖项设置</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sz w:val="30"/>
          <w:szCs w:val="30"/>
        </w:rPr>
      </w:pPr>
      <w:r>
        <w:rPr>
          <w:rFonts w:ascii="仿宋" w:hAnsi="仿宋" w:eastAsia="仿宋" w:cs="仿宋"/>
          <w:sz w:val="30"/>
          <w:szCs w:val="30"/>
        </w:rPr>
        <w:t>“印记中国”师生篆刻大赛上海赛区</w:t>
      </w:r>
      <w:r>
        <w:rPr>
          <w:rFonts w:ascii="仿宋" w:hAnsi="仿宋" w:eastAsia="仿宋"/>
          <w:sz w:val="30"/>
          <w:szCs w:val="30"/>
        </w:rPr>
        <w:t>每个组别各评选出等第奖、优秀奖</w:t>
      </w:r>
      <w:r>
        <w:rPr>
          <w:rFonts w:hint="eastAsia" w:ascii="仿宋" w:hAnsi="仿宋" w:eastAsia="仿宋"/>
          <w:sz w:val="30"/>
          <w:szCs w:val="30"/>
        </w:rPr>
        <w:t>和优秀指导奖</w:t>
      </w:r>
      <w:r>
        <w:rPr>
          <w:rFonts w:ascii="仿宋" w:hAnsi="仿宋" w:eastAsia="仿宋"/>
          <w:sz w:val="30"/>
          <w:szCs w:val="30"/>
        </w:rPr>
        <w:t>若干。</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六、联系方式</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上海教育报刊总社周俊峰，联系电话：33395098</w:t>
      </w:r>
    </w:p>
    <w:p>
      <w:pPr>
        <w:keepNext w:val="0"/>
        <w:keepLines w:val="0"/>
        <w:pageBreakBefore w:val="0"/>
        <w:widowControl w:val="0"/>
        <w:kinsoku/>
        <w:wordWrap/>
        <w:overflowPunct/>
        <w:topLinePunct w:val="0"/>
        <w:autoSpaceDE/>
        <w:autoSpaceDN/>
        <w:bidi w:val="0"/>
        <w:spacing w:line="520" w:lineRule="exact"/>
        <w:ind w:firstLine="640"/>
        <w:textAlignment w:val="auto"/>
        <w:rPr>
          <w:rFonts w:ascii="仿宋" w:hAnsi="仿宋" w:eastAsia="仿宋" w:cs="仿宋"/>
          <w:sz w:val="30"/>
          <w:szCs w:val="30"/>
        </w:rPr>
      </w:pPr>
      <w:r>
        <w:rPr>
          <w:rFonts w:hint="eastAsia" w:ascii="仿宋" w:hAnsi="仿宋" w:eastAsia="仿宋" w:cs="仿宋"/>
          <w:sz w:val="30"/>
          <w:szCs w:val="30"/>
        </w:rPr>
        <w:t>邮箱：shyjzg@163.com</w:t>
      </w:r>
    </w:p>
    <w:p>
      <w:pPr>
        <w:keepNext w:val="0"/>
        <w:keepLines w:val="0"/>
        <w:pageBreakBefore w:val="0"/>
        <w:widowControl w:val="0"/>
        <w:kinsoku/>
        <w:wordWrap/>
        <w:overflowPunct/>
        <w:topLinePunct w:val="0"/>
        <w:autoSpaceDE/>
        <w:autoSpaceDN/>
        <w:bidi w:val="0"/>
        <w:spacing w:line="520" w:lineRule="exact"/>
        <w:ind w:firstLine="640"/>
        <w:textAlignment w:val="auto"/>
        <w:rPr>
          <w:rFonts w:ascii="仿宋" w:hAnsi="仿宋" w:eastAsia="仿宋" w:cs="仿宋"/>
          <w:sz w:val="30"/>
          <w:szCs w:val="30"/>
        </w:rPr>
      </w:pPr>
      <w:r>
        <w:rPr>
          <w:rFonts w:hint="eastAsia" w:ascii="仿宋" w:hAnsi="仿宋" w:eastAsia="仿宋" w:cs="仿宋"/>
          <w:sz w:val="30"/>
          <w:szCs w:val="30"/>
        </w:rPr>
        <w:t>地址：上海市中山南二路151号1210办公室</w:t>
      </w:r>
    </w:p>
    <w:p>
      <w:pPr>
        <w:keepNext w:val="0"/>
        <w:keepLines w:val="0"/>
        <w:pageBreakBefore w:val="0"/>
        <w:widowControl w:val="0"/>
        <w:kinsoku/>
        <w:wordWrap/>
        <w:overflowPunct/>
        <w:topLinePunct w:val="0"/>
        <w:autoSpaceDE/>
        <w:autoSpaceDN/>
        <w:bidi w:val="0"/>
        <w:spacing w:line="520" w:lineRule="exact"/>
        <w:ind w:firstLine="640"/>
        <w:textAlignment w:val="auto"/>
        <w:rPr>
          <w:rFonts w:ascii="仿宋" w:hAnsi="仿宋" w:eastAsia="仿宋"/>
          <w:sz w:val="30"/>
          <w:szCs w:val="30"/>
        </w:rPr>
      </w:pPr>
      <w:r>
        <w:rPr>
          <w:rFonts w:hint="eastAsia" w:ascii="仿宋" w:hAnsi="仿宋" w:eastAsia="仿宋" w:cs="仿宋"/>
          <w:sz w:val="30"/>
          <w:szCs w:val="30"/>
        </w:rPr>
        <w:t>邮编：200032</w:t>
      </w:r>
    </w:p>
    <w:p>
      <w:pPr>
        <w:keepNext w:val="0"/>
        <w:keepLines w:val="0"/>
        <w:pageBreakBefore w:val="0"/>
        <w:widowControl w:val="0"/>
        <w:tabs>
          <w:tab w:val="left" w:pos="1628"/>
        </w:tabs>
        <w:kinsoku/>
        <w:wordWrap/>
        <w:overflowPunct/>
        <w:topLinePunct w:val="0"/>
        <w:autoSpaceDE/>
        <w:autoSpaceDN/>
        <w:bidi w:val="0"/>
        <w:spacing w:line="520" w:lineRule="exact"/>
        <w:textAlignment w:val="auto"/>
        <w:rPr>
          <w:rFonts w:ascii="黑体" w:eastAsia="黑体" w:cs="仿宋_GB2312"/>
          <w:sz w:val="30"/>
          <w:szCs w:val="30"/>
        </w:rPr>
      </w:pPr>
      <w:r>
        <w:rPr>
          <w:rFonts w:hint="eastAsia" w:ascii="仿宋" w:hAnsi="仿宋" w:eastAsia="仿宋" w:cs="仿宋_GB2312"/>
          <w:sz w:val="30"/>
          <w:szCs w:val="30"/>
        </w:rPr>
        <w:br w:type="page"/>
      </w:r>
      <w:r>
        <w:rPr>
          <w:rFonts w:hint="eastAsia" w:ascii="黑体" w:eastAsia="黑体" w:cs="仿宋_GB2312"/>
          <w:sz w:val="32"/>
          <w:szCs w:val="32"/>
        </w:rPr>
        <w:t>附件5</w:t>
      </w:r>
    </w:p>
    <w:p>
      <w:pPr>
        <w:adjustRightInd w:val="0"/>
        <w:snapToGrid w:val="0"/>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上海市“传播中国”国际中文中华经典教案大赛方案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_GB2312" w:hAnsi="仿宋"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为</w:t>
      </w:r>
      <w:r>
        <w:rPr>
          <w:rFonts w:ascii="仿宋" w:hAnsi="仿宋" w:eastAsia="仿宋" w:cs="仿宋_GB2312"/>
          <w:sz w:val="30"/>
          <w:szCs w:val="30"/>
        </w:rPr>
        <w:t>弘扬中华优秀传统文化，彰显中华语言文化魅力，让更多的国家和民族了解中华优秀传统经典的内涵，进一步提升中华文化的国际影响力</w:t>
      </w:r>
      <w:r>
        <w:rPr>
          <w:rFonts w:hint="eastAsia" w:ascii="仿宋" w:hAnsi="仿宋" w:eastAsia="仿宋" w:cs="仿宋_GB2312"/>
          <w:sz w:val="30"/>
          <w:szCs w:val="30"/>
        </w:rPr>
        <w:t>，特委托复旦大学国家语言文字推广基地举办上海市国际中文中华经典教案大赛，并制定方案如下。</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一、组织机构</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承办单位：复旦大学国家语言文字推广基地</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二</w:t>
      </w:r>
      <w:r>
        <w:rPr>
          <w:rFonts w:ascii="黑体" w:hAnsi="黑体" w:eastAsia="黑体" w:cs="仿宋_GB2312"/>
          <w:sz w:val="30"/>
          <w:szCs w:val="30"/>
        </w:rPr>
        <w:t>、</w:t>
      </w:r>
      <w:r>
        <w:rPr>
          <w:rFonts w:hint="eastAsia" w:ascii="黑体" w:hAnsi="黑体" w:eastAsia="黑体" w:cs="仿宋_GB2312"/>
          <w:sz w:val="30"/>
          <w:szCs w:val="30"/>
        </w:rPr>
        <w:t>参赛对象与组别</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参赛对象为在沪各高校从事国际中文教育专业的一线在职教师，按教学对象的汉语水平分为初中级组、高级组两个组别</w:t>
      </w:r>
      <w:r>
        <w:rPr>
          <w:rFonts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三、参赛要求</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（一）内容要求</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教学内容应为体现中华优秀文化、爱国情怀和时代精神的经典诗文，以国际中文教育的语言和文化教材为主，教材之外的内容应选取具有较大社会影响力的作品，且当代作品应已正式出版或由主流媒体公开发表，并于所在高校参照相关教材管理办法及细则审核报备。内容主题相对完整。</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（二）形式要求</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1.教案标题：包括诗文题目及所属教材或出处(如教材名称、编者、出版社、册别)。</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2.教案内容要素：包括教学对象、教学目标、教学时间、教学重点和难点、教学方法、教学过程、教学反思等，并请</w:t>
      </w:r>
      <w:r>
        <w:rPr>
          <w:rFonts w:ascii="仿宋" w:hAnsi="仿宋" w:eastAsia="仿宋" w:cs="仿宋_GB2312"/>
          <w:sz w:val="30"/>
          <w:szCs w:val="30"/>
        </w:rPr>
        <w:t>提交参赛教案</w:t>
      </w:r>
      <w:r>
        <w:rPr>
          <w:rFonts w:hint="eastAsia" w:ascii="仿宋" w:hAnsi="仿宋" w:eastAsia="仿宋" w:cs="仿宋_GB2312"/>
          <w:sz w:val="30"/>
          <w:szCs w:val="30"/>
        </w:rPr>
        <w:t>的</w:t>
      </w:r>
      <w:r>
        <w:rPr>
          <w:rFonts w:ascii="仿宋" w:hAnsi="仿宋" w:eastAsia="仿宋" w:cs="仿宋_GB2312"/>
          <w:sz w:val="30"/>
          <w:szCs w:val="30"/>
        </w:rPr>
        <w:t>诗文完整内容</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3</w:t>
      </w:r>
      <w:r>
        <w:rPr>
          <w:rFonts w:ascii="仿宋" w:hAnsi="仿宋" w:eastAsia="仿宋" w:cs="仿宋_GB2312"/>
          <w:sz w:val="30"/>
          <w:szCs w:val="30"/>
        </w:rPr>
        <w:t>.</w:t>
      </w:r>
      <w:r>
        <w:rPr>
          <w:rFonts w:hint="eastAsia" w:ascii="仿宋" w:hAnsi="仿宋" w:eastAsia="仿宋" w:cs="仿宋_GB2312"/>
          <w:sz w:val="30"/>
          <w:szCs w:val="30"/>
        </w:rPr>
        <w:t>教案篇幅：3000—5</w:t>
      </w:r>
      <w:r>
        <w:rPr>
          <w:rFonts w:ascii="仿宋" w:hAnsi="仿宋" w:eastAsia="仿宋" w:cs="仿宋_GB2312"/>
          <w:sz w:val="30"/>
          <w:szCs w:val="30"/>
        </w:rPr>
        <w:t>000</w:t>
      </w:r>
      <w:r>
        <w:rPr>
          <w:rFonts w:hint="eastAsia" w:ascii="仿宋" w:hAnsi="仿宋" w:eastAsia="仿宋" w:cs="仿宋_GB2312"/>
          <w:sz w:val="30"/>
          <w:szCs w:val="30"/>
        </w:rPr>
        <w:t>字。</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4</w:t>
      </w:r>
      <w:r>
        <w:rPr>
          <w:rFonts w:ascii="仿宋" w:hAnsi="仿宋" w:eastAsia="仿宋" w:cs="仿宋_GB2312"/>
          <w:sz w:val="30"/>
          <w:szCs w:val="30"/>
        </w:rPr>
        <w:t>.</w:t>
      </w:r>
      <w:r>
        <w:rPr>
          <w:rFonts w:hint="eastAsia" w:ascii="仿宋" w:hAnsi="仿宋" w:eastAsia="仿宋" w:cs="仿宋_GB2312"/>
          <w:sz w:val="30"/>
          <w:szCs w:val="30"/>
        </w:rPr>
        <w:t>授课时长：两课时，90分钟。</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5</w:t>
      </w:r>
      <w:r>
        <w:rPr>
          <w:rFonts w:ascii="仿宋" w:hAnsi="仿宋" w:eastAsia="仿宋" w:cs="仿宋_GB2312"/>
          <w:sz w:val="30"/>
          <w:szCs w:val="30"/>
        </w:rPr>
        <w:t>.</w:t>
      </w:r>
      <w:r>
        <w:rPr>
          <w:rFonts w:hint="eastAsia" w:ascii="仿宋" w:hAnsi="仿宋" w:eastAsia="仿宋" w:cs="仿宋_GB2312"/>
          <w:sz w:val="30"/>
          <w:szCs w:val="30"/>
        </w:rPr>
        <w:t>格式要求：(1)页眉标明“国际中文中华经典教案大赛”字样，五号宋体；(2)教案标题：三号黑体；(3)教案正文：小四号宋体，小标题加粗；(4)行距：单倍。</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（三）提交要求</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各高校组织本校国际中文中华经典优秀教案遴选，</w:t>
      </w:r>
      <w:r>
        <w:rPr>
          <w:rFonts w:ascii="仿宋" w:hAnsi="仿宋" w:eastAsia="仿宋" w:cs="仿宋_GB2312"/>
          <w:sz w:val="30"/>
          <w:szCs w:val="30"/>
        </w:rPr>
        <w:t>每所高校</w:t>
      </w:r>
      <w:r>
        <w:rPr>
          <w:rFonts w:hint="eastAsia" w:ascii="仿宋" w:hAnsi="仿宋" w:eastAsia="仿宋" w:cs="仿宋_GB2312"/>
          <w:sz w:val="30"/>
          <w:szCs w:val="30"/>
        </w:rPr>
        <w:t>报送</w:t>
      </w:r>
      <w:r>
        <w:rPr>
          <w:rFonts w:ascii="仿宋" w:hAnsi="仿宋" w:eastAsia="仿宋" w:cs="仿宋_GB2312"/>
          <w:sz w:val="30"/>
          <w:szCs w:val="30"/>
        </w:rPr>
        <w:t>初中级组、高级组教案</w:t>
      </w:r>
      <w:r>
        <w:rPr>
          <w:rFonts w:hint="eastAsia" w:ascii="仿宋" w:hAnsi="仿宋" w:eastAsia="仿宋" w:cs="仿宋_GB2312"/>
          <w:sz w:val="30"/>
          <w:szCs w:val="30"/>
        </w:rPr>
        <w:t>分别不超过5份。以学校为单位，统一发送汇总表（见附表）word 电子稿和加盖高校公章的pdf扫描文档，及参赛教案</w:t>
      </w:r>
      <w:r>
        <w:rPr>
          <w:rFonts w:ascii="仿宋" w:hAnsi="仿宋" w:eastAsia="仿宋" w:cs="仿宋_GB2312"/>
          <w:sz w:val="30"/>
          <w:szCs w:val="30"/>
        </w:rPr>
        <w:t>word 电子稿和pdf文档</w:t>
      </w:r>
      <w:r>
        <w:rPr>
          <w:rFonts w:hint="eastAsia" w:ascii="仿宋" w:hAnsi="仿宋" w:eastAsia="仿宋" w:cs="仿宋_GB2312"/>
          <w:sz w:val="30"/>
          <w:szCs w:val="30"/>
        </w:rPr>
        <w:t>，至投稿邮箱</w:t>
      </w:r>
      <w:r>
        <w:rPr>
          <w:rFonts w:ascii="仿宋" w:hAnsi="仿宋" w:eastAsia="仿宋" w:cs="仿宋_GB2312"/>
          <w:sz w:val="30"/>
          <w:szCs w:val="30"/>
        </w:rPr>
        <w:t>shjiaoandasai@163.com</w:t>
      </w:r>
      <w:r>
        <w:rPr>
          <w:rFonts w:hint="eastAsia" w:ascii="仿宋" w:hAnsi="仿宋" w:eastAsia="仿宋" w:cs="仿宋_GB2312"/>
          <w:sz w:val="30"/>
          <w:szCs w:val="30"/>
        </w:rPr>
        <w:t>。参赛教案文档名称应为“学校+参赛者姓名+参赛教案诗文名称”。每人限报一份教案。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（四）其他事项</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参赛教案作者享有著作权并同意授权主办方将作品用于活动宣传、出版、网上展示、媒体播放等。参选教案必须是本人原创，不得从他处抄袭、转载，教案中不要使用未经肖像权人同意的肖像、未经授权的图片，不得侵害他人版权，否则将取消参评资格，并由参赛者承担相关法律责任。</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四、赛程安排</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（一）</w:t>
      </w:r>
      <w:r>
        <w:rPr>
          <w:rFonts w:ascii="楷体" w:hAnsi="楷体" w:eastAsia="楷体" w:cs="仿宋_GB2312"/>
          <w:sz w:val="30"/>
          <w:szCs w:val="30"/>
        </w:rPr>
        <w:t>宣传阶段</w:t>
      </w:r>
      <w:r>
        <w:rPr>
          <w:rFonts w:hint="eastAsia" w:ascii="楷体" w:hAnsi="楷体" w:eastAsia="楷体" w:cs="仿宋_GB2312"/>
          <w:sz w:val="30"/>
          <w:szCs w:val="30"/>
        </w:rPr>
        <w:t>：2022年</w:t>
      </w:r>
      <w:r>
        <w:rPr>
          <w:rFonts w:ascii="楷体" w:hAnsi="楷体" w:eastAsia="楷体" w:cs="仿宋_GB2312"/>
          <w:sz w:val="30"/>
          <w:szCs w:val="30"/>
        </w:rPr>
        <w:t>5月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发布</w:t>
      </w:r>
      <w:r>
        <w:rPr>
          <w:rFonts w:ascii="仿宋" w:hAnsi="仿宋" w:eastAsia="仿宋" w:cs="仿宋_GB2312"/>
          <w:sz w:val="30"/>
          <w:szCs w:val="30"/>
        </w:rPr>
        <w:t>比赛</w:t>
      </w:r>
      <w:r>
        <w:rPr>
          <w:rFonts w:hint="eastAsia" w:ascii="仿宋" w:hAnsi="仿宋" w:eastAsia="仿宋" w:cs="仿宋_GB2312"/>
          <w:sz w:val="30"/>
          <w:szCs w:val="30"/>
        </w:rPr>
        <w:t>方案，并</w:t>
      </w:r>
      <w:r>
        <w:rPr>
          <w:rFonts w:ascii="仿宋" w:hAnsi="仿宋" w:eastAsia="仿宋" w:cs="仿宋_GB2312"/>
          <w:sz w:val="30"/>
          <w:szCs w:val="30"/>
        </w:rPr>
        <w:t>在上海各高校进行广泛宣传</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（二）校内遴选阶段：2022年6月—</w:t>
      </w:r>
      <w:r>
        <w:rPr>
          <w:rFonts w:ascii="楷体" w:hAnsi="楷体" w:eastAsia="楷体" w:cs="仿宋_GB2312"/>
          <w:sz w:val="30"/>
          <w:szCs w:val="30"/>
        </w:rPr>
        <w:t>8</w:t>
      </w:r>
      <w:r>
        <w:rPr>
          <w:rFonts w:hint="eastAsia" w:ascii="楷体" w:hAnsi="楷体" w:eastAsia="楷体" w:cs="仿宋_GB2312"/>
          <w:sz w:val="30"/>
          <w:szCs w:val="30"/>
        </w:rPr>
        <w:t>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各高校在广泛发动</w:t>
      </w:r>
      <w:r>
        <w:rPr>
          <w:rFonts w:hint="eastAsia" w:ascii="仿宋" w:hAnsi="仿宋" w:eastAsia="仿宋" w:cs="仿宋_GB2312"/>
          <w:sz w:val="30"/>
          <w:szCs w:val="30"/>
        </w:rPr>
        <w:t>国际中文教育专业教师撰写国际中文中华经典教案的</w:t>
      </w:r>
      <w:r>
        <w:rPr>
          <w:rFonts w:ascii="仿宋" w:hAnsi="仿宋" w:eastAsia="仿宋" w:cs="仿宋_GB2312"/>
          <w:sz w:val="30"/>
          <w:szCs w:val="30"/>
        </w:rPr>
        <w:t>基础上</w:t>
      </w:r>
      <w:r>
        <w:rPr>
          <w:rFonts w:hint="eastAsia" w:ascii="仿宋" w:hAnsi="仿宋" w:eastAsia="仿宋" w:cs="仿宋_GB2312"/>
          <w:sz w:val="30"/>
          <w:szCs w:val="30"/>
        </w:rPr>
        <w:t>，各自开展校内优秀教案选拔。请于2022年6月10日（星期五）前报送各高校联系人信息。</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执委会将委托承办单位组织在沪高校、科研机构、各区语委以及相关社会单位的专家学者，结合中华经典诠释、传播等主题内容，开展国际中文中华经典教案培训活动。</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第一场专题培训：</w:t>
      </w:r>
      <w:r>
        <w:rPr>
          <w:rFonts w:ascii="仿宋" w:hAnsi="仿宋" w:eastAsia="仿宋" w:cs="仿宋_GB2312"/>
          <w:sz w:val="30"/>
          <w:szCs w:val="30"/>
        </w:rPr>
        <w:t>2022年7月</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第二场专题培训：</w:t>
      </w:r>
      <w:r>
        <w:rPr>
          <w:rFonts w:ascii="仿宋" w:hAnsi="仿宋" w:eastAsia="仿宋" w:cs="仿宋_GB2312"/>
          <w:sz w:val="30"/>
          <w:szCs w:val="30"/>
        </w:rPr>
        <w:t>2022年8月</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（三）决</w:t>
      </w:r>
      <w:r>
        <w:rPr>
          <w:rFonts w:ascii="楷体" w:hAnsi="楷体" w:eastAsia="楷体" w:cs="仿宋_GB2312"/>
          <w:sz w:val="30"/>
          <w:szCs w:val="30"/>
        </w:rPr>
        <w:t>赛阶段：</w:t>
      </w:r>
      <w:r>
        <w:rPr>
          <w:rFonts w:hint="eastAsia" w:ascii="楷体" w:hAnsi="楷体" w:eastAsia="楷体" w:cs="仿宋_GB2312"/>
          <w:sz w:val="30"/>
          <w:szCs w:val="30"/>
        </w:rPr>
        <w:t>2022年</w:t>
      </w:r>
      <w:r>
        <w:rPr>
          <w:rFonts w:ascii="楷体" w:hAnsi="楷体" w:eastAsia="楷体" w:cs="仿宋_GB2312"/>
          <w:sz w:val="30"/>
          <w:szCs w:val="30"/>
        </w:rPr>
        <w:t>9月</w:t>
      </w:r>
      <w:r>
        <w:rPr>
          <w:rFonts w:hint="eastAsia" w:ascii="楷体" w:hAnsi="楷体" w:eastAsia="楷体" w:cs="仿宋_GB2312"/>
          <w:sz w:val="30"/>
          <w:szCs w:val="30"/>
        </w:rPr>
        <w:t>—</w:t>
      </w:r>
      <w:r>
        <w:rPr>
          <w:rFonts w:ascii="楷体" w:hAnsi="楷体" w:eastAsia="楷体" w:cs="仿宋_GB2312"/>
          <w:sz w:val="30"/>
          <w:szCs w:val="30"/>
        </w:rPr>
        <w:t>10月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各高校</w:t>
      </w:r>
      <w:r>
        <w:rPr>
          <w:rFonts w:hint="eastAsia" w:ascii="仿宋" w:hAnsi="仿宋" w:eastAsia="仿宋" w:cs="仿宋_GB2312"/>
          <w:sz w:val="30"/>
          <w:szCs w:val="30"/>
        </w:rPr>
        <w:t>于9月14日（星期</w:t>
      </w:r>
      <w:r>
        <w:rPr>
          <w:rFonts w:hint="eastAsia" w:ascii="仿宋" w:hAnsi="仿宋" w:eastAsia="仿宋" w:cs="仿宋_GB2312"/>
          <w:sz w:val="30"/>
          <w:szCs w:val="30"/>
          <w:lang w:eastAsia="zh-CN"/>
        </w:rPr>
        <w:t>三</w:t>
      </w:r>
      <w:r>
        <w:rPr>
          <w:rFonts w:hint="eastAsia" w:ascii="仿宋" w:hAnsi="仿宋" w:eastAsia="仿宋" w:cs="仿宋_GB2312"/>
          <w:sz w:val="30"/>
          <w:szCs w:val="30"/>
        </w:rPr>
        <w:t>）前</w:t>
      </w:r>
      <w:r>
        <w:rPr>
          <w:rFonts w:ascii="仿宋" w:hAnsi="仿宋" w:eastAsia="仿宋" w:cs="仿宋_GB2312"/>
          <w:sz w:val="30"/>
          <w:szCs w:val="30"/>
        </w:rPr>
        <w:t>报送国际中文中华经典教案推荐汇总表</w:t>
      </w:r>
      <w:r>
        <w:rPr>
          <w:rFonts w:hint="eastAsia" w:ascii="仿宋" w:hAnsi="仿宋" w:eastAsia="仿宋" w:cs="仿宋_GB2312"/>
          <w:sz w:val="30"/>
          <w:szCs w:val="30"/>
        </w:rPr>
        <w:t>和优秀教案。承办单位</w:t>
      </w:r>
      <w:r>
        <w:rPr>
          <w:rFonts w:ascii="仿宋" w:hAnsi="仿宋" w:eastAsia="仿宋" w:cs="仿宋_GB2312"/>
          <w:sz w:val="30"/>
          <w:szCs w:val="30"/>
        </w:rPr>
        <w:t>组织评审专家组对入围决赛的教案进行评审，</w:t>
      </w:r>
      <w:r>
        <w:rPr>
          <w:rFonts w:hint="eastAsia" w:ascii="仿宋" w:hAnsi="仿宋" w:eastAsia="仿宋" w:cs="仿宋_GB2312"/>
          <w:sz w:val="30"/>
          <w:szCs w:val="30"/>
        </w:rPr>
        <w:t>制定评审方案，明确评审标准，并向执委会报备。</w:t>
      </w:r>
      <w:r>
        <w:rPr>
          <w:rFonts w:ascii="仿宋" w:hAnsi="仿宋" w:eastAsia="仿宋" w:cs="仿宋_GB2312"/>
          <w:sz w:val="30"/>
          <w:szCs w:val="30"/>
        </w:rPr>
        <w:t>按评审成绩排序</w:t>
      </w:r>
      <w:r>
        <w:rPr>
          <w:rFonts w:hint="eastAsia" w:ascii="仿宋" w:hAnsi="仿宋" w:eastAsia="仿宋" w:cs="仿宋_GB2312"/>
          <w:sz w:val="30"/>
          <w:szCs w:val="30"/>
        </w:rPr>
        <w:t>择优评</w:t>
      </w:r>
      <w:r>
        <w:rPr>
          <w:rFonts w:ascii="仿宋" w:hAnsi="仿宋" w:eastAsia="仿宋" w:cs="仿宋_GB2312"/>
          <w:sz w:val="30"/>
          <w:szCs w:val="30"/>
        </w:rPr>
        <w:t>选</w:t>
      </w:r>
      <w:r>
        <w:rPr>
          <w:rFonts w:hint="eastAsia" w:ascii="仿宋" w:hAnsi="仿宋" w:eastAsia="仿宋" w:cs="仿宋_GB2312"/>
          <w:sz w:val="30"/>
          <w:szCs w:val="30"/>
        </w:rPr>
        <w:t>等第奖和优秀奖若干，等第奖数量不超过</w:t>
      </w:r>
      <w:r>
        <w:rPr>
          <w:rFonts w:ascii="仿宋" w:hAnsi="仿宋" w:eastAsia="仿宋" w:cs="仿宋_GB2312"/>
          <w:sz w:val="30"/>
          <w:szCs w:val="30"/>
        </w:rPr>
        <w:t>入围市级</w:t>
      </w:r>
      <w:r>
        <w:rPr>
          <w:rFonts w:hint="eastAsia" w:ascii="仿宋" w:hAnsi="仿宋" w:eastAsia="仿宋" w:cs="仿宋_GB2312"/>
          <w:sz w:val="30"/>
          <w:szCs w:val="30"/>
        </w:rPr>
        <w:t>决赛教案</w:t>
      </w:r>
      <w:r>
        <w:rPr>
          <w:rFonts w:ascii="仿宋" w:hAnsi="仿宋" w:eastAsia="仿宋" w:cs="仿宋_GB2312"/>
          <w:sz w:val="30"/>
          <w:szCs w:val="30"/>
        </w:rPr>
        <w:t>总数的50%</w:t>
      </w:r>
      <w:r>
        <w:rPr>
          <w:rFonts w:hint="eastAsia" w:ascii="仿宋" w:hAns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楷体" w:hAnsi="楷体" w:eastAsia="楷体" w:cs="仿宋_GB2312"/>
          <w:sz w:val="30"/>
          <w:szCs w:val="30"/>
        </w:rPr>
      </w:pPr>
      <w:r>
        <w:rPr>
          <w:rFonts w:hint="eastAsia" w:ascii="楷体" w:hAnsi="楷体" w:eastAsia="楷体" w:cs="仿宋_GB2312"/>
          <w:sz w:val="30"/>
          <w:szCs w:val="30"/>
        </w:rPr>
        <w:t>（四）展示阶段：</w:t>
      </w:r>
      <w:r>
        <w:rPr>
          <w:rFonts w:ascii="楷体" w:hAnsi="楷体" w:eastAsia="楷体" w:cs="仿宋_GB2312"/>
          <w:sz w:val="30"/>
          <w:szCs w:val="30"/>
        </w:rPr>
        <w:t>2022年</w:t>
      </w:r>
      <w:r>
        <w:rPr>
          <w:rFonts w:hint="eastAsia" w:ascii="楷体" w:hAnsi="楷体" w:eastAsia="楷体" w:cs="仿宋_GB2312"/>
          <w:sz w:val="30"/>
          <w:szCs w:val="30"/>
        </w:rPr>
        <w:t>11月—1</w:t>
      </w:r>
      <w:r>
        <w:rPr>
          <w:rFonts w:ascii="楷体" w:hAnsi="楷体" w:eastAsia="楷体" w:cs="仿宋_GB2312"/>
          <w:sz w:val="30"/>
          <w:szCs w:val="30"/>
        </w:rPr>
        <w:t>2</w:t>
      </w:r>
      <w:r>
        <w:rPr>
          <w:rFonts w:hint="eastAsia" w:ascii="楷体" w:hAnsi="楷体" w:eastAsia="楷体" w:cs="仿宋_GB2312"/>
          <w:sz w:val="30"/>
          <w:szCs w:val="30"/>
        </w:rPr>
        <w:t>月</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hint="eastAsia" w:ascii="仿宋" w:hAnsi="仿宋" w:eastAsia="仿宋" w:cs="仿宋_GB2312"/>
          <w:sz w:val="30"/>
          <w:szCs w:val="30"/>
        </w:rPr>
        <w:t>举办颁奖、展示、研讨活动。获奖作品拟由复旦大学出版社汇编出版《上海市国际中文中华经典优秀教案集》。</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五</w:t>
      </w:r>
      <w:r>
        <w:rPr>
          <w:rFonts w:ascii="黑体" w:hAnsi="黑体" w:eastAsia="黑体" w:cs="仿宋_GB2312"/>
          <w:sz w:val="30"/>
          <w:szCs w:val="30"/>
        </w:rPr>
        <w:t>、</w:t>
      </w:r>
      <w:r>
        <w:rPr>
          <w:rFonts w:hint="eastAsia" w:ascii="黑体" w:hAnsi="黑体" w:eastAsia="黑体" w:cs="仿宋_GB2312"/>
          <w:sz w:val="30"/>
          <w:szCs w:val="30"/>
        </w:rPr>
        <w:t>联系人及联系方式</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联系人：</w:t>
      </w:r>
      <w:r>
        <w:rPr>
          <w:rFonts w:hint="eastAsia" w:ascii="仿宋" w:hAnsi="仿宋" w:eastAsia="仿宋" w:cs="仿宋_GB2312"/>
          <w:sz w:val="30"/>
          <w:szCs w:val="30"/>
        </w:rPr>
        <w:t>复旦大学张豫峰、孙娟丽</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 xml:space="preserve">电  话：65643337  </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r>
        <w:rPr>
          <w:rFonts w:ascii="仿宋" w:hAnsi="仿宋" w:eastAsia="仿宋" w:cs="仿宋_GB2312"/>
          <w:sz w:val="30"/>
          <w:szCs w:val="30"/>
        </w:rPr>
        <w:t>邮  箱：shjiaoandasai@163.com</w:t>
      </w:r>
    </w:p>
    <w:p>
      <w:pPr>
        <w:keepNext w:val="0"/>
        <w:keepLines w:val="0"/>
        <w:pageBreakBefore w:val="0"/>
        <w:widowControl w:val="0"/>
        <w:kinsoku/>
        <w:wordWrap/>
        <w:overflowPunct/>
        <w:topLinePunct w:val="0"/>
        <w:autoSpaceDE/>
        <w:autoSpaceDN/>
        <w:bidi w:val="0"/>
        <w:adjustRightInd/>
        <w:snapToGrid w:val="0"/>
        <w:spacing w:line="520" w:lineRule="exact"/>
        <w:ind w:left="2" w:leftChars="1" w:firstLine="600" w:firstLineChars="200"/>
        <w:textAlignment w:val="auto"/>
        <w:rPr>
          <w:rFonts w:ascii="仿宋" w:hAnsi="仿宋" w:eastAsia="仿宋" w:cs="仿宋_GB2312"/>
          <w:sz w:val="30"/>
          <w:szCs w:val="30"/>
        </w:rPr>
      </w:pPr>
    </w:p>
    <w:p>
      <w:pPr>
        <w:keepNext w:val="0"/>
        <w:keepLines w:val="0"/>
        <w:pageBreakBefore w:val="0"/>
        <w:widowControl w:val="0"/>
        <w:kinsoku/>
        <w:wordWrap/>
        <w:overflowPunct/>
        <w:topLinePunct w:val="0"/>
        <w:autoSpaceDE/>
        <w:autoSpaceDN/>
        <w:bidi w:val="0"/>
        <w:adjustRightInd/>
        <w:snapToGrid w:val="0"/>
        <w:spacing w:line="520" w:lineRule="exact"/>
        <w:ind w:left="1316" w:leftChars="284" w:hanging="720" w:hangingChars="250"/>
        <w:textAlignment w:val="auto"/>
        <w:rPr>
          <w:rFonts w:ascii="仿宋" w:hAnsi="仿宋" w:eastAsia="仿宋" w:cs="仿宋_GB2312"/>
          <w:w w:val="96"/>
          <w:sz w:val="30"/>
          <w:szCs w:val="30"/>
        </w:rPr>
        <w:sectPr>
          <w:pgSz w:w="11906" w:h="16838"/>
          <w:pgMar w:top="1440" w:right="1800" w:bottom="1440" w:left="1800" w:header="851" w:footer="964" w:gutter="57"/>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_GB2312"/>
          <w:w w:val="96"/>
          <w:sz w:val="30"/>
          <w:szCs w:val="30"/>
        </w:rPr>
        <w:t>附表</w:t>
      </w:r>
      <w:r>
        <w:rPr>
          <w:rFonts w:hint="eastAsia" w:ascii="仿宋" w:hAnsi="仿宋" w:eastAsia="仿宋" w:cs="仿宋_GB2312"/>
          <w:w w:val="96"/>
          <w:sz w:val="30"/>
          <w:szCs w:val="30"/>
          <w:lang w:eastAsia="zh-CN"/>
        </w:rPr>
        <w:t>：</w:t>
      </w:r>
      <w:r>
        <w:rPr>
          <w:rFonts w:hint="eastAsia" w:ascii="仿宋" w:hAnsi="仿宋" w:eastAsia="仿宋" w:cs="仿宋_GB2312"/>
          <w:w w:val="96"/>
          <w:sz w:val="30"/>
          <w:szCs w:val="30"/>
        </w:rPr>
        <w:t>上海市“传播中国”国际中文中华经典教案推荐汇总表</w:t>
      </w:r>
    </w:p>
    <w:p>
      <w:pPr>
        <w:adjustRightInd w:val="0"/>
        <w:snapToGrid w:val="0"/>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附表</w:t>
      </w:r>
    </w:p>
    <w:p>
      <w:pPr>
        <w:adjustRightInd w:val="0"/>
        <w:snapToGrid w:val="0"/>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上海市“传播中国”国际中文中华经典教案推荐汇总表</w:t>
      </w:r>
    </w:p>
    <w:p>
      <w:pPr>
        <w:adjustRightInd w:val="0"/>
        <w:snapToGrid w:val="0"/>
        <w:spacing w:line="560" w:lineRule="exact"/>
        <w:jc w:val="left"/>
        <w:rPr>
          <w:rFonts w:ascii="方正小标宋简体" w:hAnsi="方正小标宋简体"/>
          <w:sz w:val="28"/>
          <w:szCs w:val="3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946"/>
        <w:gridCol w:w="1020"/>
        <w:gridCol w:w="872"/>
        <w:gridCol w:w="1763"/>
        <w:gridCol w:w="1021"/>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794" w:type="dxa"/>
            <w:gridSpan w:val="3"/>
            <w:noWrap w:val="0"/>
            <w:vAlign w:val="center"/>
          </w:tcPr>
          <w:p>
            <w:pPr>
              <w:jc w:val="left"/>
              <w:rPr>
                <w:rFonts w:ascii="宋体" w:hAnsi="宋体" w:cs="宋体"/>
                <w:b/>
                <w:szCs w:val="21"/>
              </w:rPr>
            </w:pPr>
            <w:r>
              <w:rPr>
                <w:rFonts w:ascii="方正小标宋简体" w:hAnsi="方正小标宋简体"/>
                <w:b/>
                <w:szCs w:val="21"/>
              </w:rPr>
              <w:t>报送单位（公章）</w:t>
            </w:r>
            <w:r>
              <w:rPr>
                <w:rFonts w:hint="eastAsia" w:ascii="方正小标宋简体" w:hAnsi="方正小标宋简体"/>
                <w:b/>
                <w:szCs w:val="21"/>
              </w:rPr>
              <w:t>：</w:t>
            </w:r>
          </w:p>
        </w:tc>
        <w:tc>
          <w:tcPr>
            <w:tcW w:w="5811" w:type="dxa"/>
            <w:gridSpan w:val="3"/>
            <w:noWrap w:val="0"/>
            <w:vAlign w:val="center"/>
          </w:tcPr>
          <w:p>
            <w:pPr>
              <w:jc w:val="left"/>
              <w:rPr>
                <w:rFonts w:ascii="宋体" w:hAnsi="宋体" w:cs="宋体"/>
                <w:b/>
                <w:szCs w:val="21"/>
              </w:rPr>
            </w:pPr>
            <w:r>
              <w:rPr>
                <w:rFonts w:hint="eastAsia" w:ascii="宋体" w:hAnsi="宋体" w:cs="宋体"/>
                <w:b/>
                <w:szCs w:val="21"/>
              </w:rPr>
              <w:t>联系人：          联系电话：</w:t>
            </w:r>
          </w:p>
        </w:tc>
        <w:tc>
          <w:tcPr>
            <w:tcW w:w="4536" w:type="dxa"/>
            <w:gridSpan w:val="2"/>
            <w:noWrap w:val="0"/>
            <w:vAlign w:val="center"/>
          </w:tcPr>
          <w:p>
            <w:pPr>
              <w:jc w:val="left"/>
              <w:rPr>
                <w:rFonts w:ascii="宋体" w:hAnsi="宋体" w:cs="宋体"/>
                <w:b/>
                <w:szCs w:val="21"/>
              </w:rPr>
            </w:pPr>
            <w:r>
              <w:rPr>
                <w:rFonts w:hint="eastAsia" w:ascii="宋体" w:hAnsi="宋体" w:cs="宋体"/>
                <w:b/>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noWrap w:val="0"/>
            <w:vAlign w:val="center"/>
          </w:tcPr>
          <w:p>
            <w:pPr>
              <w:jc w:val="center"/>
              <w:rPr>
                <w:rFonts w:ascii="宋体" w:hAnsi="宋体" w:cs="宋体"/>
                <w:b/>
                <w:szCs w:val="21"/>
              </w:rPr>
            </w:pPr>
            <w:r>
              <w:rPr>
                <w:rFonts w:hint="eastAsia" w:ascii="宋体" w:hAnsi="宋体" w:cs="宋体"/>
                <w:b/>
                <w:szCs w:val="21"/>
              </w:rPr>
              <w:t>序号</w:t>
            </w:r>
          </w:p>
        </w:tc>
        <w:tc>
          <w:tcPr>
            <w:tcW w:w="1418" w:type="dxa"/>
            <w:noWrap w:val="0"/>
            <w:vAlign w:val="center"/>
          </w:tcPr>
          <w:p>
            <w:pPr>
              <w:jc w:val="center"/>
              <w:rPr>
                <w:rFonts w:ascii="宋体" w:hAnsi="宋体" w:cs="宋体"/>
                <w:b/>
                <w:szCs w:val="21"/>
              </w:rPr>
            </w:pPr>
            <w:r>
              <w:rPr>
                <w:rFonts w:hint="eastAsia" w:ascii="宋体" w:hAnsi="宋体" w:cs="宋体"/>
                <w:b/>
                <w:szCs w:val="21"/>
              </w:rPr>
              <w:t>所在学校</w:t>
            </w:r>
          </w:p>
        </w:tc>
        <w:tc>
          <w:tcPr>
            <w:tcW w:w="1559" w:type="dxa"/>
            <w:noWrap w:val="0"/>
            <w:vAlign w:val="center"/>
          </w:tcPr>
          <w:p>
            <w:pPr>
              <w:jc w:val="center"/>
              <w:rPr>
                <w:rFonts w:ascii="宋体" w:hAnsi="宋体" w:cs="宋体"/>
                <w:b/>
                <w:szCs w:val="21"/>
              </w:rPr>
            </w:pPr>
            <w:r>
              <w:rPr>
                <w:rFonts w:hint="eastAsia" w:ascii="宋体" w:hAnsi="宋体" w:cs="宋体"/>
                <w:b/>
                <w:szCs w:val="21"/>
              </w:rPr>
              <w:t>院系</w:t>
            </w:r>
          </w:p>
        </w:tc>
        <w:tc>
          <w:tcPr>
            <w:tcW w:w="1276" w:type="dxa"/>
            <w:noWrap w:val="0"/>
            <w:vAlign w:val="center"/>
          </w:tcPr>
          <w:p>
            <w:pPr>
              <w:jc w:val="center"/>
              <w:rPr>
                <w:rFonts w:ascii="宋体" w:hAnsi="宋体" w:cs="宋体"/>
                <w:b/>
                <w:szCs w:val="21"/>
              </w:rPr>
            </w:pPr>
            <w:r>
              <w:rPr>
                <w:rFonts w:hint="eastAsia" w:ascii="宋体" w:hAnsi="宋体" w:cs="宋体"/>
                <w:b/>
                <w:szCs w:val="21"/>
              </w:rPr>
              <w:t>组别</w:t>
            </w:r>
          </w:p>
        </w:tc>
        <w:tc>
          <w:tcPr>
            <w:tcW w:w="2976" w:type="dxa"/>
            <w:noWrap w:val="0"/>
            <w:vAlign w:val="center"/>
          </w:tcPr>
          <w:p>
            <w:pPr>
              <w:jc w:val="center"/>
              <w:rPr>
                <w:rFonts w:ascii="宋体" w:hAnsi="宋体" w:cs="宋体"/>
                <w:b/>
                <w:szCs w:val="21"/>
              </w:rPr>
            </w:pPr>
            <w:r>
              <w:rPr>
                <w:rFonts w:hint="eastAsia" w:ascii="宋体" w:hAnsi="宋体" w:cs="宋体"/>
                <w:b/>
                <w:szCs w:val="21"/>
              </w:rPr>
              <w:t>教案名称</w:t>
            </w:r>
          </w:p>
        </w:tc>
        <w:tc>
          <w:tcPr>
            <w:tcW w:w="1560" w:type="dxa"/>
            <w:noWrap w:val="0"/>
            <w:vAlign w:val="center"/>
          </w:tcPr>
          <w:p>
            <w:pPr>
              <w:jc w:val="center"/>
              <w:rPr>
                <w:rFonts w:ascii="宋体" w:hAnsi="宋体" w:cs="宋体"/>
                <w:b/>
                <w:szCs w:val="21"/>
              </w:rPr>
            </w:pPr>
            <w:r>
              <w:rPr>
                <w:rFonts w:hint="eastAsia" w:ascii="宋体" w:hAnsi="宋体" w:cs="宋体"/>
                <w:b/>
                <w:szCs w:val="21"/>
              </w:rPr>
              <w:t>参赛者姓名</w:t>
            </w:r>
          </w:p>
        </w:tc>
        <w:tc>
          <w:tcPr>
            <w:tcW w:w="2268" w:type="dxa"/>
            <w:noWrap w:val="0"/>
            <w:vAlign w:val="center"/>
          </w:tcPr>
          <w:p>
            <w:pPr>
              <w:jc w:val="center"/>
              <w:rPr>
                <w:rFonts w:ascii="宋体" w:hAnsi="宋体" w:cs="宋体"/>
                <w:b/>
                <w:szCs w:val="21"/>
              </w:rPr>
            </w:pPr>
            <w:r>
              <w:rPr>
                <w:rFonts w:hint="eastAsia" w:ascii="宋体" w:hAnsi="宋体" w:cs="宋体"/>
                <w:b/>
                <w:szCs w:val="21"/>
              </w:rPr>
              <w:t>联系手机</w:t>
            </w:r>
          </w:p>
        </w:tc>
        <w:tc>
          <w:tcPr>
            <w:tcW w:w="2268" w:type="dxa"/>
            <w:noWrap w:val="0"/>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17" w:type="dxa"/>
            <w:noWrap w:val="0"/>
            <w:vAlign w:val="center"/>
          </w:tcPr>
          <w:p>
            <w:pPr>
              <w:jc w:val="center"/>
              <w:rPr>
                <w:rFonts w:ascii="宋体" w:hAnsi="宋体" w:cs="宋体"/>
                <w:b/>
                <w:szCs w:val="21"/>
              </w:rPr>
            </w:pPr>
          </w:p>
        </w:tc>
        <w:tc>
          <w:tcPr>
            <w:tcW w:w="1418" w:type="dxa"/>
            <w:noWrap w:val="0"/>
            <w:vAlign w:val="center"/>
          </w:tcPr>
          <w:p>
            <w:pPr>
              <w:jc w:val="center"/>
              <w:rPr>
                <w:rFonts w:ascii="宋体" w:hAnsi="宋体" w:cs="宋体"/>
                <w:b/>
                <w:szCs w:val="21"/>
              </w:rPr>
            </w:pPr>
          </w:p>
        </w:tc>
        <w:tc>
          <w:tcPr>
            <w:tcW w:w="1559" w:type="dxa"/>
            <w:noWrap w:val="0"/>
            <w:vAlign w:val="center"/>
          </w:tcPr>
          <w:p>
            <w:pPr>
              <w:jc w:val="center"/>
              <w:rPr>
                <w:rFonts w:ascii="宋体" w:hAnsi="宋体" w:cs="宋体"/>
                <w:b/>
                <w:szCs w:val="21"/>
              </w:rPr>
            </w:pPr>
          </w:p>
        </w:tc>
        <w:tc>
          <w:tcPr>
            <w:tcW w:w="1276" w:type="dxa"/>
            <w:noWrap w:val="0"/>
            <w:vAlign w:val="center"/>
          </w:tcPr>
          <w:p>
            <w:pPr>
              <w:jc w:val="center"/>
              <w:rPr>
                <w:rFonts w:ascii="宋体" w:hAnsi="宋体" w:cs="宋体"/>
                <w:b/>
                <w:szCs w:val="21"/>
              </w:rPr>
            </w:pPr>
          </w:p>
        </w:tc>
        <w:tc>
          <w:tcPr>
            <w:tcW w:w="2976" w:type="dxa"/>
            <w:noWrap w:val="0"/>
            <w:vAlign w:val="center"/>
          </w:tcPr>
          <w:p>
            <w:pPr>
              <w:jc w:val="center"/>
              <w:rPr>
                <w:rFonts w:ascii="宋体" w:hAnsi="宋体" w:cs="宋体"/>
                <w:b/>
                <w:szCs w:val="21"/>
              </w:rPr>
            </w:pPr>
          </w:p>
        </w:tc>
        <w:tc>
          <w:tcPr>
            <w:tcW w:w="1560"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c>
          <w:tcPr>
            <w:tcW w:w="2268" w:type="dxa"/>
            <w:noWrap w:val="0"/>
            <w:vAlign w:val="center"/>
          </w:tcPr>
          <w:p>
            <w:pPr>
              <w:jc w:val="center"/>
              <w:rPr>
                <w:rFonts w:ascii="宋体" w:hAnsi="宋体" w:cs="宋体"/>
                <w:b/>
                <w:szCs w:val="21"/>
              </w:rPr>
            </w:pPr>
          </w:p>
        </w:tc>
      </w:tr>
    </w:tbl>
    <w:p>
      <w:pPr>
        <w:adjustRightInd w:val="0"/>
        <w:snapToGrid w:val="0"/>
        <w:spacing w:line="400" w:lineRule="atLeast"/>
        <w:ind w:firstLine="482" w:firstLineChars="200"/>
        <w:rPr>
          <w:sz w:val="24"/>
        </w:rPr>
      </w:pPr>
      <w:r>
        <w:rPr>
          <w:rFonts w:ascii="宋体" w:hAnsi="宋体" w:cs="宋体"/>
          <w:b/>
          <w:bCs/>
          <w:sz w:val="24"/>
        </w:rPr>
        <w:t>填表说明：</w:t>
      </w:r>
    </w:p>
    <w:p>
      <w:pPr>
        <w:adjustRightInd w:val="0"/>
        <w:snapToGrid w:val="0"/>
        <w:spacing w:line="460" w:lineRule="atLeast"/>
        <w:ind w:firstLine="480" w:firstLineChars="200"/>
        <w:rPr>
          <w:sz w:val="24"/>
        </w:rPr>
      </w:pPr>
      <w:r>
        <w:rPr>
          <w:rFonts w:ascii="宋体" w:hAnsi="宋体" w:cs="宋体"/>
          <w:sz w:val="24"/>
        </w:rPr>
        <w:t>1.报送单位</w:t>
      </w:r>
      <w:r>
        <w:rPr>
          <w:rFonts w:hint="eastAsia" w:ascii="宋体" w:hAnsi="宋体" w:cs="宋体"/>
          <w:sz w:val="24"/>
        </w:rPr>
        <w:t>：请填写</w:t>
      </w:r>
      <w:r>
        <w:rPr>
          <w:rFonts w:ascii="宋体" w:hAnsi="宋体" w:cs="宋体"/>
          <w:sz w:val="24"/>
        </w:rPr>
        <w:t>参赛</w:t>
      </w:r>
      <w:r>
        <w:rPr>
          <w:rFonts w:hint="eastAsia" w:ascii="宋体" w:hAnsi="宋体" w:cs="宋体"/>
          <w:sz w:val="24"/>
        </w:rPr>
        <w:t>者所在</w:t>
      </w:r>
      <w:r>
        <w:rPr>
          <w:rFonts w:ascii="宋体" w:hAnsi="宋体" w:cs="宋体"/>
          <w:sz w:val="24"/>
        </w:rPr>
        <w:t>高校</w:t>
      </w:r>
      <w:r>
        <w:rPr>
          <w:rFonts w:hint="eastAsia" w:ascii="宋体" w:hAnsi="宋体" w:cs="宋体"/>
          <w:sz w:val="24"/>
        </w:rPr>
        <w:t>，并盖高校公章</w:t>
      </w:r>
      <w:r>
        <w:rPr>
          <w:rFonts w:ascii="宋体" w:hAnsi="宋体" w:cs="宋体"/>
          <w:sz w:val="24"/>
        </w:rPr>
        <w:t>。</w:t>
      </w:r>
    </w:p>
    <w:p>
      <w:pPr>
        <w:adjustRightInd w:val="0"/>
        <w:snapToGrid w:val="0"/>
        <w:spacing w:line="460" w:lineRule="atLeast"/>
        <w:ind w:firstLine="480" w:firstLineChars="200"/>
        <w:rPr>
          <w:sz w:val="24"/>
        </w:rPr>
      </w:pPr>
      <w:r>
        <w:rPr>
          <w:rFonts w:ascii="宋体" w:hAnsi="宋体" w:cs="宋体"/>
          <w:sz w:val="24"/>
        </w:rPr>
        <w:t>2.序号：</w:t>
      </w:r>
      <w:r>
        <w:rPr>
          <w:rFonts w:hint="eastAsia" w:ascii="宋体" w:hAnsi="宋体" w:cs="宋体"/>
          <w:sz w:val="24"/>
        </w:rPr>
        <w:t>请</w:t>
      </w:r>
      <w:r>
        <w:rPr>
          <w:rFonts w:ascii="宋体" w:hAnsi="宋体" w:cs="宋体"/>
          <w:sz w:val="24"/>
        </w:rPr>
        <w:t>各高校按参赛</w:t>
      </w:r>
      <w:r>
        <w:rPr>
          <w:rFonts w:hint="eastAsia" w:ascii="宋体" w:hAnsi="宋体" w:cs="宋体"/>
          <w:sz w:val="24"/>
        </w:rPr>
        <w:t>教案</w:t>
      </w:r>
      <w:r>
        <w:rPr>
          <w:rFonts w:ascii="宋体" w:hAnsi="宋体" w:cs="宋体"/>
          <w:sz w:val="24"/>
        </w:rPr>
        <w:t>推荐顺序排列。</w:t>
      </w:r>
    </w:p>
    <w:p>
      <w:pPr>
        <w:adjustRightInd w:val="0"/>
        <w:snapToGrid w:val="0"/>
        <w:spacing w:line="460" w:lineRule="atLeast"/>
        <w:ind w:firstLine="480" w:firstLineChars="200"/>
        <w:rPr>
          <w:sz w:val="24"/>
        </w:rPr>
      </w:pPr>
      <w:r>
        <w:rPr>
          <w:rFonts w:ascii="宋体" w:hAnsi="宋体" w:cs="宋体"/>
          <w:sz w:val="24"/>
        </w:rPr>
        <w:t>3.</w:t>
      </w:r>
      <w:r>
        <w:rPr>
          <w:rFonts w:hint="eastAsia" w:ascii="宋体" w:hAnsi="宋体" w:cs="宋体"/>
          <w:sz w:val="24"/>
        </w:rPr>
        <w:t>组别</w:t>
      </w:r>
      <w:r>
        <w:rPr>
          <w:rFonts w:ascii="宋体" w:hAnsi="宋体" w:cs="宋体"/>
          <w:sz w:val="24"/>
        </w:rPr>
        <w:t>：</w:t>
      </w:r>
      <w:r>
        <w:rPr>
          <w:rFonts w:hint="eastAsia" w:ascii="宋体" w:hAnsi="宋体" w:cs="宋体"/>
          <w:sz w:val="24"/>
        </w:rPr>
        <w:t>请根据教案的教学对象对应填写初中级组或高级组。</w:t>
      </w:r>
    </w:p>
    <w:p>
      <w:pPr>
        <w:adjustRightInd w:val="0"/>
        <w:snapToGrid w:val="0"/>
        <w:spacing w:line="460" w:lineRule="atLeast"/>
        <w:ind w:firstLine="480" w:firstLineChars="200"/>
        <w:rPr>
          <w:sz w:val="24"/>
        </w:rPr>
      </w:pPr>
      <w:r>
        <w:rPr>
          <w:rFonts w:ascii="宋体" w:hAnsi="宋体" w:cs="宋体"/>
          <w:sz w:val="24"/>
        </w:rPr>
        <w:t>4.</w:t>
      </w:r>
      <w:r>
        <w:rPr>
          <w:rFonts w:hint="eastAsia" w:ascii="宋体" w:hAnsi="宋体" w:cs="宋体"/>
          <w:sz w:val="24"/>
        </w:rPr>
        <w:t>其他事项：请将此</w:t>
      </w:r>
      <w:r>
        <w:rPr>
          <w:rFonts w:ascii="宋体" w:hAnsi="宋体" w:cs="宋体"/>
          <w:sz w:val="24"/>
        </w:rPr>
        <w:t>汇总表</w:t>
      </w:r>
      <w:r>
        <w:rPr>
          <w:rFonts w:hint="eastAsia" w:ascii="宋体" w:hAnsi="宋体" w:cs="宋体"/>
          <w:sz w:val="24"/>
        </w:rPr>
        <w:t>填妥后</w:t>
      </w:r>
      <w:r>
        <w:rPr>
          <w:rFonts w:ascii="宋体" w:hAnsi="宋体" w:cs="宋体"/>
          <w:sz w:val="24"/>
        </w:rPr>
        <w:t>盖章</w:t>
      </w:r>
      <w:r>
        <w:rPr>
          <w:rFonts w:hint="eastAsia" w:ascii="宋体" w:hAnsi="宋体" w:cs="宋体"/>
          <w:sz w:val="24"/>
        </w:rPr>
        <w:t>，</w:t>
      </w:r>
      <w:r>
        <w:rPr>
          <w:rFonts w:ascii="宋体" w:hAnsi="宋体" w:cs="宋体"/>
          <w:sz w:val="24"/>
        </w:rPr>
        <w:t>扫描生成</w:t>
      </w:r>
      <w:r>
        <w:rPr>
          <w:rFonts w:hint="eastAsia" w:ascii="宋体" w:hAnsi="宋体" w:cs="宋体"/>
          <w:sz w:val="24"/>
        </w:rPr>
        <w:t>p</w:t>
      </w:r>
      <w:r>
        <w:rPr>
          <w:rFonts w:ascii="宋体" w:hAnsi="宋体" w:cs="宋体"/>
          <w:sz w:val="24"/>
        </w:rPr>
        <w:t>df文件，命名为“</w:t>
      </w:r>
      <w:r>
        <w:rPr>
          <w:rFonts w:hint="eastAsia" w:ascii="宋体" w:hAnsi="宋体" w:cs="宋体"/>
          <w:sz w:val="24"/>
        </w:rPr>
        <w:t>国际中文中华经典教案+学校”，</w:t>
      </w:r>
      <w:r>
        <w:rPr>
          <w:rFonts w:ascii="宋体" w:hAnsi="宋体" w:cs="宋体"/>
          <w:sz w:val="24"/>
        </w:rPr>
        <w:t>于2022年9月14日（星期</w:t>
      </w:r>
      <w:r>
        <w:rPr>
          <w:rFonts w:hint="eastAsia" w:ascii="宋体" w:hAnsi="宋体" w:cs="宋体"/>
          <w:sz w:val="24"/>
          <w:lang w:eastAsia="zh-CN"/>
        </w:rPr>
        <w:t>三</w:t>
      </w:r>
      <w:r>
        <w:rPr>
          <w:rFonts w:ascii="宋体" w:hAnsi="宋体" w:cs="宋体"/>
          <w:sz w:val="24"/>
        </w:rPr>
        <w:t>）前</w:t>
      </w:r>
      <w:r>
        <w:rPr>
          <w:rFonts w:hint="eastAsia" w:ascii="宋体" w:hAnsi="宋体" w:cs="宋体"/>
          <w:sz w:val="24"/>
        </w:rPr>
        <w:t>，将此汇总表的word 电子稿和pdf文档，以及参赛教案word 电子稿和pdf文档，一起发送至电子邮箱shjiaoandasai@163.com</w:t>
      </w:r>
      <w:r>
        <w:rPr>
          <w:rFonts w:ascii="宋体" w:hAnsi="宋体" w:cs="宋体"/>
          <w:sz w:val="24"/>
        </w:rPr>
        <w:t>。</w:t>
      </w:r>
    </w:p>
    <w:p>
      <w:pPr>
        <w:tabs>
          <w:tab w:val="left" w:pos="1628"/>
        </w:tabs>
        <w:spacing w:line="560" w:lineRule="exact"/>
        <w:rPr>
          <w:rFonts w:ascii="黑体" w:eastAsia="黑体" w:cs="仿宋_GB2312"/>
          <w:sz w:val="24"/>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 w:eastAsia="仿宋_GB2312"/>
          <w:sz w:val="30"/>
          <w:szCs w:val="30"/>
        </w:rPr>
      </w:pPr>
    </w:p>
    <w:p>
      <w:pPr>
        <w:spacing w:line="560" w:lineRule="exact"/>
        <w:jc w:val="center"/>
        <w:rPr>
          <w:rFonts w:ascii="方正小标宋简体" w:eastAsia="方正小标宋简体"/>
          <w:sz w:val="38"/>
          <w:szCs w:val="38"/>
        </w:rPr>
      </w:pPr>
    </w:p>
    <w:p>
      <w:pPr>
        <w:spacing w:line="560" w:lineRule="exact"/>
        <w:ind w:firstLine="600" w:firstLineChars="200"/>
        <w:rPr>
          <w:rFonts w:ascii="仿宋_GB2312" w:hAnsi="仿宋" w:eastAsia="仿宋_GB2312"/>
          <w:sz w:val="30"/>
          <w:szCs w:val="30"/>
        </w:rPr>
      </w:pPr>
    </w:p>
    <w:p>
      <w:pPr>
        <w:spacing w:line="540" w:lineRule="exact"/>
        <w:rPr>
          <w:rFonts w:ascii="黑体" w:eastAsia="黑体"/>
          <w:sz w:val="32"/>
        </w:rPr>
      </w:pPr>
    </w:p>
    <w:p>
      <w:pPr>
        <w:spacing w:line="540" w:lineRule="exact"/>
        <w:rPr>
          <w:rFonts w:ascii="黑体" w:eastAsia="黑体"/>
          <w:sz w:val="32"/>
        </w:rPr>
      </w:pPr>
    </w:p>
    <w:tbl>
      <w:tblPr>
        <w:tblStyle w:val="4"/>
        <w:tblpPr w:leftFromText="180" w:rightFromText="180" w:vertAnchor="text" w:horzAnchor="page" w:tblpX="1752" w:tblpY="100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gridCol w:w="4680"/>
        <w:gridCol w:w="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Borders>
              <w:top w:val="single" w:color="auto" w:sz="12" w:space="0"/>
              <w:left w:val="nil"/>
              <w:bottom w:val="single" w:color="auto" w:sz="12" w:space="0"/>
              <w:right w:val="nil"/>
            </w:tcBorders>
          </w:tcPr>
          <w:p>
            <w:pPr>
              <w:spacing w:line="560" w:lineRule="exact"/>
              <w:ind w:firstLine="280" w:firstLineChars="100"/>
              <w:rPr>
                <w:rFonts w:ascii="黑体" w:eastAsia="黑体"/>
                <w:sz w:val="28"/>
                <w:szCs w:val="28"/>
              </w:rPr>
            </w:pPr>
            <w:r>
              <w:rPr>
                <w:rFonts w:hint="eastAsia" w:ascii="仿宋_GB2312" w:eastAsia="仿宋_GB2312"/>
                <w:sz w:val="28"/>
                <w:szCs w:val="28"/>
              </w:rPr>
              <w:t>上海市教育委员会办公室</w:t>
            </w:r>
          </w:p>
        </w:tc>
        <w:tc>
          <w:tcPr>
            <w:tcW w:w="4680" w:type="dxa"/>
            <w:tcBorders>
              <w:top w:val="single" w:color="auto" w:sz="12" w:space="0"/>
              <w:left w:val="nil"/>
              <w:bottom w:val="single" w:color="auto" w:sz="12" w:space="0"/>
              <w:right w:val="nil"/>
            </w:tcBorders>
          </w:tcPr>
          <w:p>
            <w:pPr>
              <w:spacing w:line="560" w:lineRule="exact"/>
              <w:jc w:val="right"/>
              <w:rPr>
                <w:rFonts w:ascii="黑体" w:eastAsia="黑体"/>
                <w:sz w:val="28"/>
                <w:szCs w:val="28"/>
              </w:rPr>
            </w:pPr>
            <w:r>
              <w:rPr>
                <w:rFonts w:hint="eastAsia" w:ascii="仿宋_GB2312" w:eastAsia="仿宋_GB2312"/>
                <w:sz w:val="28"/>
                <w:szCs w:val="28"/>
              </w:rPr>
              <w:t>202</w:t>
            </w:r>
            <w:r>
              <w:rPr>
                <w:rFonts w:ascii="仿宋_GB2312" w:eastAsia="仿宋_GB2312"/>
                <w:sz w:val="28"/>
                <w:szCs w:val="28"/>
              </w:rPr>
              <w:t>2</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日印发</w:t>
            </w:r>
          </w:p>
        </w:tc>
        <w:tc>
          <w:tcPr>
            <w:tcW w:w="289" w:type="dxa"/>
            <w:tcBorders>
              <w:top w:val="single" w:color="auto" w:sz="12" w:space="0"/>
              <w:left w:val="nil"/>
              <w:bottom w:val="single" w:color="auto" w:sz="12" w:space="0"/>
              <w:right w:val="nil"/>
            </w:tcBorders>
          </w:tcPr>
          <w:p>
            <w:pPr>
              <w:spacing w:line="560" w:lineRule="exact"/>
              <w:ind w:right="359" w:rightChars="171"/>
              <w:jc w:val="right"/>
              <w:rPr>
                <w:rFonts w:ascii="黑体" w:eastAsia="黑体"/>
                <w:sz w:val="28"/>
                <w:szCs w:val="28"/>
              </w:rPr>
            </w:pPr>
          </w:p>
        </w:tc>
      </w:tr>
    </w:tbl>
    <w:p>
      <w:pPr>
        <w:spacing w:line="540" w:lineRule="exact"/>
        <w:rPr>
          <w:rFonts w:ascii="黑体" w:eastAsia="黑体"/>
          <w:sz w:val="32"/>
        </w:rPr>
      </w:pPr>
    </w:p>
    <w:sectPr>
      <w:footerReference r:id="rId7" w:type="default"/>
      <w:footerReference r:id="rId8" w:type="even"/>
      <w:pgSz w:w="11906" w:h="16838"/>
      <w:pgMar w:top="2098" w:right="1508" w:bottom="1713" w:left="1520" w:header="851" w:footer="1418" w:gutter="57"/>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18 -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30 -</w:t>
    </w:r>
    <w:r>
      <w:fldChar w:fldCharType="end"/>
    </w:r>
  </w:p>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rPr>
    </w:pPr>
    <w:r>
      <w:rPr>
        <w:rStyle w:val="6"/>
        <w:rFonts w:hint="eastAsia" w:ascii="宋体" w:hAnsi="宋体"/>
        <w:sz w:val="28"/>
      </w:rPr>
      <w:t xml:space="preserve">—  </w:t>
    </w:r>
    <w:r>
      <w:rPr>
        <w:rStyle w:val="6"/>
        <w:rFonts w:ascii="宋体" w:hAnsi="宋体"/>
        <w:sz w:val="28"/>
      </w:rPr>
      <w:fldChar w:fldCharType="begin"/>
    </w:r>
    <w:r>
      <w:rPr>
        <w:rStyle w:val="6"/>
        <w:rFonts w:ascii="宋体" w:hAnsi="宋体"/>
        <w:sz w:val="28"/>
      </w:rPr>
      <w:instrText xml:space="preserve">PAGE  </w:instrText>
    </w:r>
    <w:r>
      <w:rPr>
        <w:rStyle w:val="6"/>
        <w:rFonts w:ascii="宋体" w:hAnsi="宋体"/>
        <w:sz w:val="28"/>
      </w:rPr>
      <w:fldChar w:fldCharType="separate"/>
    </w:r>
    <w:r>
      <w:rPr>
        <w:rStyle w:val="6"/>
        <w:rFonts w:ascii="宋体" w:hAnsi="宋体"/>
        <w:sz w:val="28"/>
      </w:rPr>
      <w:t>1</w:t>
    </w:r>
    <w:r>
      <w:rPr>
        <w:rStyle w:val="6"/>
        <w:rFonts w:ascii="宋体" w:hAnsi="宋体"/>
        <w:sz w:val="28"/>
      </w:rPr>
      <w:fldChar w:fldCharType="end"/>
    </w:r>
    <w:r>
      <w:rPr>
        <w:rStyle w:val="6"/>
        <w:rFonts w:hint="eastAsia" w:ascii="宋体" w:hAnsi="宋体"/>
        <w:sz w:val="28"/>
      </w:rPr>
      <w:t xml:space="preserve">  — </w:t>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wNjY4MDMzNTYwZDNmOWViN2ZhNzIyYTRmNzQ5NzMifQ=="/>
  </w:docVars>
  <w:rsids>
    <w:rsidRoot w:val="00036432"/>
    <w:rsid w:val="00036432"/>
    <w:rsid w:val="000710C2"/>
    <w:rsid w:val="00075293"/>
    <w:rsid w:val="00082EC4"/>
    <w:rsid w:val="00095E3D"/>
    <w:rsid w:val="000E3AC2"/>
    <w:rsid w:val="0012510A"/>
    <w:rsid w:val="001B2AE5"/>
    <w:rsid w:val="002462AA"/>
    <w:rsid w:val="00256187"/>
    <w:rsid w:val="00351EB8"/>
    <w:rsid w:val="00435D51"/>
    <w:rsid w:val="00462980"/>
    <w:rsid w:val="004779D8"/>
    <w:rsid w:val="004D6037"/>
    <w:rsid w:val="004E1CF7"/>
    <w:rsid w:val="004F26BA"/>
    <w:rsid w:val="005173F0"/>
    <w:rsid w:val="00541AAD"/>
    <w:rsid w:val="00562E1A"/>
    <w:rsid w:val="005D6AB9"/>
    <w:rsid w:val="00640C50"/>
    <w:rsid w:val="009273D4"/>
    <w:rsid w:val="009572C0"/>
    <w:rsid w:val="00977C74"/>
    <w:rsid w:val="009C0157"/>
    <w:rsid w:val="00B0219A"/>
    <w:rsid w:val="00B12366"/>
    <w:rsid w:val="00B2591E"/>
    <w:rsid w:val="00B3424B"/>
    <w:rsid w:val="00B42479"/>
    <w:rsid w:val="00BA3B51"/>
    <w:rsid w:val="00BD6D35"/>
    <w:rsid w:val="00C2143B"/>
    <w:rsid w:val="00CB3DDD"/>
    <w:rsid w:val="00DE3BA0"/>
    <w:rsid w:val="00DF45E0"/>
    <w:rsid w:val="00E06019"/>
    <w:rsid w:val="00F8158C"/>
    <w:rsid w:val="00FE0E8F"/>
    <w:rsid w:val="24833D2A"/>
    <w:rsid w:val="67E81B49"/>
    <w:rsid w:val="6F8708A9"/>
    <w:rsid w:val="7DE1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Template>
  <Company>Microsoft</Company>
  <Pages>28</Pages>
  <Words>10928</Words>
  <Characters>11608</Characters>
  <Lines>1</Lines>
  <Paragraphs>1</Paragraphs>
  <TotalTime>11</TotalTime>
  <ScaleCrop>false</ScaleCrop>
  <LinksUpToDate>false</LinksUpToDate>
  <CharactersWithSpaces>11754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2022-03-30T02:39:00Z</dcterms:created>
  <dc:creator>李倩</dc:creator>
  <cp:lastModifiedBy>富富</cp:lastModifiedBy>
  <cp:lastPrinted>2021-12-27T02:19:00Z</cp:lastPrinted>
  <dcterms:modified xsi:type="dcterms:W3CDTF">2022-05-19T03:04:30Z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BE80DF1F41934E0B9143B47198E63E38</vt:lpwstr>
  </property>
</Properties>
</file>