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4622AE" w14:textId="77777777" w:rsidR="00D54088" w:rsidRDefault="009F162C">
      <w:pPr>
        <w:jc w:val="center"/>
        <w:rPr>
          <w:rFonts w:ascii="宋体" w:eastAsia="宋体" w:hAnsi="宋体"/>
          <w:b/>
          <w:sz w:val="28"/>
        </w:rPr>
      </w:pPr>
      <w:r>
        <w:rPr>
          <w:rFonts w:ascii="宋体" w:eastAsia="宋体" w:hAnsi="宋体" w:hint="eastAsia"/>
          <w:b/>
          <w:sz w:val="28"/>
        </w:rPr>
        <w:t>2021年上海市高等学校信息技术水平考试试卷</w:t>
      </w:r>
    </w:p>
    <w:p w14:paraId="59AD4D7E" w14:textId="72399DAF" w:rsidR="00D54088" w:rsidRDefault="009F162C">
      <w:pPr>
        <w:jc w:val="center"/>
        <w:rPr>
          <w:rFonts w:ascii="宋体" w:eastAsia="宋体" w:hAnsi="宋体"/>
          <w:b/>
          <w:sz w:val="28"/>
        </w:rPr>
      </w:pPr>
      <w:r>
        <w:rPr>
          <w:rFonts w:ascii="宋体" w:eastAsia="宋体" w:hAnsi="宋体" w:hint="eastAsia"/>
          <w:b/>
          <w:sz w:val="28"/>
        </w:rPr>
        <w:t>一 级</w:t>
      </w:r>
      <w:r w:rsidR="00B51DE3">
        <w:rPr>
          <w:rFonts w:ascii="宋体" w:eastAsia="宋体" w:hAnsi="宋体" w:hint="eastAsia"/>
          <w:b/>
          <w:sz w:val="28"/>
        </w:rPr>
        <w:t xml:space="preserve"> </w:t>
      </w:r>
      <w:bookmarkStart w:id="0" w:name="_GoBack"/>
      <w:bookmarkEnd w:id="0"/>
      <w:r w:rsidR="00B51DE3">
        <w:rPr>
          <w:rFonts w:ascii="Times New Roman" w:eastAsia="宋体" w:hAnsi="Times New Roman" w:hint="eastAsia"/>
          <w:b/>
          <w:sz w:val="28"/>
        </w:rPr>
        <w:t>模拟卷</w:t>
      </w:r>
    </w:p>
    <w:p w14:paraId="6882C458" w14:textId="77777777" w:rsidR="00D54088" w:rsidRDefault="009F162C">
      <w:pPr>
        <w:jc w:val="center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（本试卷考试时间  90  分钟）</w:t>
      </w:r>
    </w:p>
    <w:p w14:paraId="7BB3618C" w14:textId="77777777" w:rsidR="00D54088" w:rsidRDefault="009F162C">
      <w:pPr>
        <w:jc w:val="left"/>
        <w:rPr>
          <w:rFonts w:ascii="宋体" w:eastAsia="宋体" w:hAnsi="宋体"/>
          <w:b/>
        </w:rPr>
      </w:pPr>
      <w:r>
        <w:rPr>
          <w:rFonts w:ascii="宋体" w:eastAsia="宋体" w:hAnsi="宋体" w:hint="eastAsia"/>
          <w:b/>
        </w:rPr>
        <w:t>一、单选题 ( 本大题 25 道小题 ，每小题 1 分，共 25 分），从下面题目给出的A、B、C、D四个可供选择的答案中选择一个正确答案。</w:t>
      </w:r>
    </w:p>
    <w:p w14:paraId="2BB2222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</w:rPr>
        <w:t>1.Windows 7的整个显示器屏幕称为__________。</w:t>
      </w:r>
    </w:p>
    <w:p w14:paraId="6BD6355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A.窗口</w:t>
      </w:r>
    </w:p>
    <w:p w14:paraId="13C8793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B.桌面</w:t>
      </w:r>
    </w:p>
    <w:p w14:paraId="0CDFC2C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C.任务栏</w:t>
      </w:r>
    </w:p>
    <w:p w14:paraId="7F3EEBF4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D.选项卡</w:t>
      </w:r>
    </w:p>
    <w:p w14:paraId="2BEEF64A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096B381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2.在Excel 2010中，如果要在某个区域中对满足条件的单元格设置格式改变其外观，应使用“开始”选项卡中的__________。</w:t>
      </w:r>
    </w:p>
    <w:p w14:paraId="7153C7E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A.格式</w:t>
      </w:r>
    </w:p>
    <w:p w14:paraId="362A062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B.单元格样式</w:t>
      </w:r>
    </w:p>
    <w:p w14:paraId="053AB00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C.条件格式</w:t>
      </w:r>
    </w:p>
    <w:p w14:paraId="3780D12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D.套用表格格式</w:t>
      </w:r>
    </w:p>
    <w:p w14:paraId="63E52E6B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A32A9D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3.在Excel 2010中，最适合反映数据的发展趋势的一种图表类型是__________。</w:t>
      </w:r>
    </w:p>
    <w:p w14:paraId="34AB922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 xml:space="preserve">A.散点图     </w:t>
      </w:r>
      <w:r>
        <w:rPr>
          <w:rFonts w:ascii="宋体" w:eastAsia="宋体" w:hAnsi="宋体" w:hint="eastAsia"/>
          <w:color w:val="000000"/>
        </w:rPr>
        <w:tab/>
      </w:r>
      <w:r>
        <w:rPr>
          <w:rFonts w:ascii="宋体" w:eastAsia="宋体" w:hAnsi="宋体" w:hint="eastAsia"/>
          <w:color w:val="000000"/>
        </w:rPr>
        <w:tab/>
      </w:r>
      <w:r>
        <w:rPr>
          <w:rFonts w:ascii="宋体" w:eastAsia="宋体" w:hAnsi="宋体" w:hint="eastAsia"/>
          <w:color w:val="000000"/>
        </w:rPr>
        <w:tab/>
      </w:r>
    </w:p>
    <w:p w14:paraId="35138AB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 xml:space="preserve">B.折线图   </w:t>
      </w:r>
    </w:p>
    <w:p w14:paraId="49BE2597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 xml:space="preserve">C.柱形图 </w:t>
      </w:r>
    </w:p>
    <w:p w14:paraId="1EB4DCC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D.饼图</w:t>
      </w:r>
    </w:p>
    <w:p w14:paraId="1B86D713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1EF5B564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4._______不属于图像加工工具。</w:t>
      </w:r>
    </w:p>
    <w:p w14:paraId="533C8DB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A.画图</w:t>
      </w:r>
    </w:p>
    <w:p w14:paraId="5515EE9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B.网际快车</w:t>
      </w:r>
    </w:p>
    <w:p w14:paraId="456EDE6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C.Photoshop</w:t>
      </w:r>
    </w:p>
    <w:p w14:paraId="49574DE4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D.金山画王</w:t>
      </w:r>
    </w:p>
    <w:p w14:paraId="35540550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735C8D9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5._______文件格式不是图像格式。</w:t>
      </w:r>
    </w:p>
    <w:p w14:paraId="40B127F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A..GIF</w:t>
      </w:r>
    </w:p>
    <w:p w14:paraId="6757BCB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B..BMP</w:t>
      </w:r>
    </w:p>
    <w:p w14:paraId="2BEEE3D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C..WAV</w:t>
      </w:r>
    </w:p>
    <w:p w14:paraId="06A672A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D..JPEG</w:t>
      </w:r>
    </w:p>
    <w:p w14:paraId="3A899DE7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4C7B7EF5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6.在Dreamweaver中，__________不是网页布局通常使用的方法或工具。</w:t>
      </w:r>
    </w:p>
    <w:p w14:paraId="38C2674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A.框架</w:t>
      </w:r>
    </w:p>
    <w:p w14:paraId="14FFF1D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B.层</w:t>
      </w:r>
    </w:p>
    <w:p w14:paraId="39ECCA8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C.表单</w:t>
      </w:r>
    </w:p>
    <w:p w14:paraId="4C224A3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D.表格</w:t>
      </w:r>
    </w:p>
    <w:p w14:paraId="5A865ADA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F58377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lastRenderedPageBreak/>
        <w:t>7.信息安全主要包括数据安全和___________安全。</w:t>
      </w:r>
    </w:p>
    <w:p w14:paraId="2655652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A.计算机设备</w:t>
      </w:r>
    </w:p>
    <w:p w14:paraId="3516E34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B.通信</w:t>
      </w:r>
    </w:p>
    <w:p w14:paraId="4A1A37F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C.网络</w:t>
      </w:r>
    </w:p>
    <w:p w14:paraId="6AE2E84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D.人员</w:t>
      </w:r>
    </w:p>
    <w:p w14:paraId="1DF515C7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5E51390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8.存储容量为1GB（Giga Bytes），其容量相当于__________。</w:t>
      </w:r>
    </w:p>
    <w:p w14:paraId="6D0685A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A.1024 KB</w:t>
      </w:r>
    </w:p>
    <w:p w14:paraId="2E435BD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B.1000 MB</w:t>
      </w:r>
    </w:p>
    <w:p w14:paraId="692856F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C.1000 KB</w:t>
      </w:r>
    </w:p>
    <w:p w14:paraId="4B9E5E6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 xml:space="preserve">D.1024 MB　</w:t>
      </w:r>
    </w:p>
    <w:p w14:paraId="1599B473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44AC576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9.存储器内的数据不能直接被CPU存取的是__________。</w:t>
      </w:r>
    </w:p>
    <w:p w14:paraId="22A0CF2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A.外存</w:t>
      </w:r>
    </w:p>
    <w:p w14:paraId="0E38A7E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B.内存</w:t>
      </w:r>
    </w:p>
    <w:p w14:paraId="2E8DDF0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C.Cache</w:t>
      </w:r>
    </w:p>
    <w:p w14:paraId="13B1B31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D.寄存器</w:t>
      </w:r>
    </w:p>
    <w:p w14:paraId="232F2409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286421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10.十进制数26转换为二进制数是__________。</w:t>
      </w:r>
    </w:p>
    <w:p w14:paraId="53A2378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A.11010B</w:t>
      </w:r>
    </w:p>
    <w:p w14:paraId="1138573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B.01011B</w:t>
      </w:r>
    </w:p>
    <w:p w14:paraId="3975819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C.11011B</w:t>
      </w:r>
    </w:p>
    <w:p w14:paraId="6BF842D5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D.10110B</w:t>
      </w:r>
    </w:p>
    <w:p w14:paraId="2E28D732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FD46FB4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11.操作系统是一种对__________进行控制和管理的系统软件。</w:t>
      </w:r>
    </w:p>
    <w:p w14:paraId="43CE44B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A.应用程序</w:t>
      </w:r>
    </w:p>
    <w:p w14:paraId="5B2F629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B.全部硬件资源</w:t>
      </w:r>
    </w:p>
    <w:p w14:paraId="43E7397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C.全部软件资源</w:t>
      </w:r>
    </w:p>
    <w:p w14:paraId="1893691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D.所有计算机资源</w:t>
      </w:r>
    </w:p>
    <w:p w14:paraId="6A324973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2638BB4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12.微波通信的主要缺点是_________。</w:t>
      </w:r>
    </w:p>
    <w:p w14:paraId="6975B8A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A.传输差错率大</w:t>
      </w:r>
    </w:p>
    <w:p w14:paraId="643AF14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B.传输距离比较近</w:t>
      </w:r>
    </w:p>
    <w:p w14:paraId="4446491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C.传输速率比较慢</w:t>
      </w:r>
    </w:p>
    <w:p w14:paraId="576EE89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D.只能直线传播，受环境条件影响较大</w:t>
      </w:r>
    </w:p>
    <w:p w14:paraId="54DD147C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4067C505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13.Windows 7包含6个版本，其中__________最强大、支持的功能最多。</w:t>
      </w:r>
    </w:p>
    <w:p w14:paraId="67FE20D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A.家庭高级版</w:t>
      </w:r>
    </w:p>
    <w:p w14:paraId="1B3EB1A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B.企业版</w:t>
      </w:r>
    </w:p>
    <w:p w14:paraId="4F31E31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C.旗舰版</w:t>
      </w:r>
    </w:p>
    <w:p w14:paraId="47E2465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D.专业版</w:t>
      </w:r>
    </w:p>
    <w:p w14:paraId="4EB08484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4D895C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14.电脑用一段时间后，磁盘空间会变得零散，可以使用__________软件工具进行整理。</w:t>
      </w:r>
    </w:p>
    <w:p w14:paraId="63F75E6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A.磁盘空间管理</w:t>
      </w:r>
    </w:p>
    <w:p w14:paraId="23EE0843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lastRenderedPageBreak/>
        <w:t>B.磁盘清理程序</w:t>
      </w:r>
    </w:p>
    <w:p w14:paraId="7DBFC09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C.磁盘扫描程序</w:t>
      </w:r>
    </w:p>
    <w:p w14:paraId="404B466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D.磁盘碎片整理</w:t>
      </w:r>
    </w:p>
    <w:p w14:paraId="22D9B604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152878F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 xml:space="preserve">15.在Windows 7中，使用__________来组织和访问文件，这些文件与存储的位置无关。  </w:t>
      </w:r>
    </w:p>
    <w:p w14:paraId="4CB485F3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A.资源管理器</w:t>
      </w:r>
    </w:p>
    <w:p w14:paraId="4483914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B.文件夹</w:t>
      </w:r>
    </w:p>
    <w:p w14:paraId="0669D82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C.库</w:t>
      </w:r>
    </w:p>
    <w:p w14:paraId="2596AF02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D.导航窗口</w:t>
      </w:r>
    </w:p>
    <w:p w14:paraId="20C49AD9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3175365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16.在Windows 7资源管理器中，组合键〈Ctrl〉+〈A〉的作用是__________。</w:t>
      </w:r>
    </w:p>
    <w:p w14:paraId="78B3B58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A.剪切选择的对象</w:t>
      </w:r>
    </w:p>
    <w:p w14:paraId="2148B04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B.永久删除文件</w:t>
      </w:r>
    </w:p>
    <w:p w14:paraId="7CA037E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C.没有该组合键操作</w:t>
      </w:r>
    </w:p>
    <w:p w14:paraId="298ED45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D.选中当前窗口的全部文件</w:t>
      </w:r>
    </w:p>
    <w:p w14:paraId="67750C02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105A92F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17.在Word 2010中，文档可以按“节”为单位分成几个部分，默认状态下整片文档为________节。</w:t>
      </w:r>
    </w:p>
    <w:p w14:paraId="7DC54A0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A.0</w:t>
      </w:r>
    </w:p>
    <w:p w14:paraId="14B5B3C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B.1</w:t>
      </w:r>
    </w:p>
    <w:p w14:paraId="19BEACD7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C.2</w:t>
      </w:r>
    </w:p>
    <w:p w14:paraId="42F97BE3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D.3</w:t>
      </w:r>
    </w:p>
    <w:p w14:paraId="78128DC0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7AD4FA3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18.在Word 2010中，如果用户刚刚撤销的操作又希望恢复，应进行的操作是__________。</w:t>
      </w:r>
    </w:p>
    <w:p w14:paraId="57909075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A.替换</w:t>
      </w:r>
    </w:p>
    <w:p w14:paraId="6002CF6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B.粘贴</w:t>
      </w:r>
    </w:p>
    <w:p w14:paraId="66DBF97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C.撤消</w:t>
      </w:r>
    </w:p>
    <w:p w14:paraId="1FFE098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D.恢复</w:t>
      </w:r>
    </w:p>
    <w:p w14:paraId="6FC105FD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5B0FBBB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19.在Powerpoint2010中，超链接可以使幻灯片播放时自由跳转，但_________不能作为跳转目标。</w:t>
      </w:r>
    </w:p>
    <w:p w14:paraId="05A1184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A.某个网页</w:t>
      </w:r>
    </w:p>
    <w:p w14:paraId="102C0EA5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B.某个OFFICE文档或文件</w:t>
      </w:r>
    </w:p>
    <w:p w14:paraId="053A76A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C.演示文稿中某一指定的幻灯片</w:t>
      </w:r>
    </w:p>
    <w:p w14:paraId="2EE7C78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D.幻灯片上的某张图片</w:t>
      </w:r>
    </w:p>
    <w:p w14:paraId="0CDE697A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4B81223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20.动画产生的原理主要是利用人眼的_________。</w:t>
      </w:r>
    </w:p>
    <w:p w14:paraId="340AA153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A.视觉透视特征</w:t>
      </w:r>
    </w:p>
    <w:p w14:paraId="16DBC4F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B.视觉暂留特征</w:t>
      </w:r>
    </w:p>
    <w:p w14:paraId="0820337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C.视觉漂移特征</w:t>
      </w:r>
    </w:p>
    <w:p w14:paraId="5662254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D.视觉后置现象</w:t>
      </w:r>
    </w:p>
    <w:p w14:paraId="0E3C1917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329B3F1A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21.Flash中元件有_________。</w:t>
      </w:r>
    </w:p>
    <w:p w14:paraId="08D0A7A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A.图形、场景和按钮</w:t>
      </w:r>
    </w:p>
    <w:p w14:paraId="47BD92E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lastRenderedPageBreak/>
        <w:t>B.图形、片段和按钮</w:t>
      </w:r>
    </w:p>
    <w:p w14:paraId="4EB8A55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C.动画、影片剪辑和按钮</w:t>
      </w:r>
    </w:p>
    <w:p w14:paraId="1CAAFDA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D.图形、影片剪辑和按钮</w:t>
      </w:r>
    </w:p>
    <w:p w14:paraId="66D0BDDC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71109FD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22.在TCP/IP体系结构中，FTP协议工作在_________层。</w:t>
      </w:r>
    </w:p>
    <w:p w14:paraId="25D13C7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A.应用层</w:t>
      </w:r>
    </w:p>
    <w:p w14:paraId="670AA6E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B.传输层</w:t>
      </w:r>
    </w:p>
    <w:p w14:paraId="1EB2EDA7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C.互联网层</w:t>
      </w:r>
    </w:p>
    <w:p w14:paraId="5153D67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D.网络接口层</w:t>
      </w:r>
    </w:p>
    <w:p w14:paraId="18567E6D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493CD91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23.__________不属于计算机病毒的特性。</w:t>
      </w:r>
    </w:p>
    <w:p w14:paraId="3E620C3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A.破坏性</w:t>
      </w:r>
    </w:p>
    <w:p w14:paraId="527C9724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B.传染性</w:t>
      </w:r>
    </w:p>
    <w:p w14:paraId="10BF1A25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C.保密性</w:t>
      </w:r>
    </w:p>
    <w:p w14:paraId="0E5ABDA9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D.隐蔽性</w:t>
      </w:r>
    </w:p>
    <w:p w14:paraId="4A2AA30F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0BE45C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24.通常情况下，学校的机房网络物理拓扑结构采用的是__________。</w:t>
      </w:r>
    </w:p>
    <w:p w14:paraId="7E888AA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A.总线型</w:t>
      </w:r>
    </w:p>
    <w:p w14:paraId="573C5048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B.星型</w:t>
      </w:r>
    </w:p>
    <w:p w14:paraId="3FE0C0BC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C.环型</w:t>
      </w:r>
    </w:p>
    <w:p w14:paraId="2C4EB953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D.网状型</w:t>
      </w:r>
    </w:p>
    <w:p w14:paraId="63287480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220A3A0E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25.__________属于C类IP地址。</w:t>
      </w:r>
    </w:p>
    <w:p w14:paraId="7D61DF9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A.112.213.12.23</w:t>
      </w:r>
    </w:p>
    <w:p w14:paraId="2ECC4A2D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B.210.123.23.12</w:t>
      </w:r>
    </w:p>
    <w:p w14:paraId="6E466667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C.23.123.213.23</w:t>
      </w:r>
    </w:p>
    <w:p w14:paraId="1DD37741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D.156.123.32.12</w:t>
      </w:r>
    </w:p>
    <w:p w14:paraId="5492B993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1BE628C0" w14:textId="77777777" w:rsidR="00D54088" w:rsidRDefault="009F162C">
      <w:pPr>
        <w:jc w:val="left"/>
        <w:rPr>
          <w:rFonts w:ascii="宋体" w:eastAsia="宋体" w:hAnsi="宋体"/>
          <w:b/>
          <w:color w:val="000000"/>
        </w:rPr>
      </w:pPr>
      <w:r>
        <w:rPr>
          <w:rFonts w:ascii="宋体" w:eastAsia="宋体" w:hAnsi="宋体" w:hint="eastAsia"/>
          <w:b/>
          <w:color w:val="000000"/>
        </w:rPr>
        <w:t>二、填空题 ( 本大题 5 道小题 ，每空 1 分，共 5 分）。</w:t>
      </w:r>
    </w:p>
    <w:p w14:paraId="67B61A4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1.在Excel 2010中，若要在不同工作簿文件之间复制或移动工作表应________打开两个文件。</w:t>
      </w:r>
    </w:p>
    <w:p w14:paraId="5019F48C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0EC77CE6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 xml:space="preserve">2.数据压缩分为有损压缩和无损压缩，音频数据压缩编码方法中的Huffman编码属于________压缩。 </w:t>
      </w:r>
    </w:p>
    <w:p w14:paraId="160F3576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6082A24B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3.计算机是通过将图像分割成众多离散的最小区域来表示图像的，这些最小区域被称为________。</w:t>
      </w:r>
    </w:p>
    <w:p w14:paraId="0E98FA74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1DCCFA80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4.互联网上负责__________和IP地址转换的是DNS。</w:t>
      </w:r>
    </w:p>
    <w:p w14:paraId="5BB2C97B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74E84A5F" w14:textId="77777777" w:rsidR="00D54088" w:rsidRDefault="009F162C">
      <w:pPr>
        <w:jc w:val="left"/>
        <w:rPr>
          <w:rFonts w:ascii="宋体" w:eastAsia="宋体" w:hAnsi="宋体"/>
          <w:color w:val="000000"/>
        </w:rPr>
      </w:pPr>
      <w:r>
        <w:rPr>
          <w:rFonts w:ascii="宋体" w:eastAsia="宋体" w:hAnsi="宋体" w:hint="eastAsia"/>
          <w:color w:val="000000"/>
        </w:rPr>
        <w:t>5.在Dreamweaver CS4的标签选择器中，单击〈__________〉标签可以选中当前表单。</w:t>
      </w:r>
    </w:p>
    <w:p w14:paraId="0E7A24C9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p w14:paraId="7EE1F9AC" w14:textId="77777777" w:rsidR="00D54088" w:rsidRDefault="009F162C">
      <w:pPr>
        <w:jc w:val="left"/>
        <w:rPr>
          <w:rFonts w:ascii="宋体" w:eastAsia="宋体" w:hAnsi="宋体"/>
          <w:b/>
          <w:color w:val="000000"/>
        </w:rPr>
      </w:pPr>
      <w:r>
        <w:rPr>
          <w:rFonts w:ascii="宋体" w:eastAsia="宋体" w:hAnsi="宋体" w:hint="eastAsia"/>
          <w:b/>
          <w:color w:val="000000"/>
        </w:rPr>
        <w:t>三、操作题</w:t>
      </w:r>
    </w:p>
    <w:p w14:paraId="6CF4E1FF" w14:textId="170B9A81" w:rsidR="006629DC" w:rsidRPr="007D00BA" w:rsidRDefault="006629DC" w:rsidP="006629DC">
      <w:pPr>
        <w:jc w:val="left"/>
        <w:rPr>
          <w:rFonts w:ascii="宋体" w:eastAsia="宋体" w:hAnsi="宋体"/>
          <w:b/>
          <w:color w:val="000000"/>
          <w:sz w:val="24"/>
        </w:rPr>
      </w:pPr>
      <w:r w:rsidRPr="007D00BA">
        <w:rPr>
          <w:rFonts w:ascii="宋体" w:eastAsia="宋体" w:hAnsi="宋体" w:hint="eastAsia"/>
          <w:b/>
          <w:color w:val="FF0000"/>
          <w:sz w:val="24"/>
        </w:rPr>
        <w:lastRenderedPageBreak/>
        <w:t>素材、样张、KS目录均在zip文件中</w:t>
      </w:r>
      <w:r w:rsidRPr="007D00BA">
        <w:rPr>
          <w:rFonts w:ascii="宋体" w:eastAsia="宋体" w:hAnsi="宋体" w:hint="eastAsia"/>
          <w:b/>
          <w:color w:val="000000"/>
          <w:sz w:val="24"/>
        </w:rPr>
        <w:t>，</w:t>
      </w:r>
      <w:r w:rsidRPr="007D00BA">
        <w:rPr>
          <w:rFonts w:ascii="宋体" w:eastAsia="宋体" w:hAnsi="宋体" w:hint="eastAsia"/>
          <w:b/>
          <w:color w:val="FF0000"/>
          <w:sz w:val="24"/>
        </w:rPr>
        <w:t>可双击此图标</w:t>
      </w:r>
      <w:r w:rsidRPr="006629DC">
        <w:rPr>
          <w:rFonts w:ascii="宋体" w:eastAsia="宋体" w:hAnsi="宋体"/>
          <w:b/>
          <w:color w:val="FF0000"/>
          <w:sz w:val="24"/>
        </w:rPr>
        <w:object w:dxaOrig="796" w:dyaOrig="841" w14:anchorId="1E3FF7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.75pt;height:41.95pt" o:ole="">
            <v:imagedata r:id="rId6" o:title=""/>
          </v:shape>
          <o:OLEObject Type="Embed" ProgID="Package" ShapeID="_x0000_i1025" DrawAspect="Content" ObjectID="_1692191399" r:id="rId7"/>
        </w:object>
      </w:r>
      <w:r w:rsidRPr="007D00BA">
        <w:rPr>
          <w:rFonts w:ascii="宋体" w:eastAsia="宋体" w:hAnsi="宋体" w:hint="eastAsia"/>
          <w:b/>
          <w:color w:val="FF0000"/>
          <w:sz w:val="24"/>
        </w:rPr>
        <w:t>打开</w:t>
      </w:r>
    </w:p>
    <w:p w14:paraId="0B99AB27" w14:textId="77777777" w:rsidR="006629DC" w:rsidRPr="006629DC" w:rsidRDefault="006629DC">
      <w:pPr>
        <w:autoSpaceDE w:val="0"/>
        <w:autoSpaceDN w:val="0"/>
        <w:adjustRightInd w:val="0"/>
        <w:ind w:firstLine="420"/>
        <w:rPr>
          <w:rFonts w:ascii="Times New Roman" w:eastAsia="宋体" w:hAnsi="Times New Roman" w:cs="宋体"/>
          <w:b/>
          <w:bCs/>
          <w:color w:val="FF0000"/>
          <w:szCs w:val="21"/>
        </w:rPr>
      </w:pPr>
    </w:p>
    <w:p w14:paraId="07ACE7BC" w14:textId="660291A1" w:rsidR="00D54088" w:rsidRDefault="009F162C">
      <w:pPr>
        <w:autoSpaceDE w:val="0"/>
        <w:autoSpaceDN w:val="0"/>
        <w:adjustRightInd w:val="0"/>
        <w:ind w:firstLine="420"/>
        <w:rPr>
          <w:rFonts w:ascii="Times New Roman" w:eastAsia="宋体" w:hAnsi="Times New Roman"/>
          <w:b/>
          <w:bCs/>
          <w:color w:val="FF0000"/>
          <w:szCs w:val="21"/>
        </w:rPr>
      </w:pPr>
      <w:r>
        <w:rPr>
          <w:rFonts w:ascii="Times New Roman" w:eastAsia="宋体" w:hAnsi="Times New Roman" w:cs="宋体" w:hint="eastAsia"/>
          <w:b/>
          <w:bCs/>
          <w:color w:val="FF0000"/>
          <w:szCs w:val="21"/>
        </w:rPr>
        <w:t>素材在</w:t>
      </w:r>
      <w:r>
        <w:rPr>
          <w:rFonts w:ascii="Times New Roman" w:eastAsia="宋体" w:hAnsi="Times New Roman" w:cs="宋体"/>
          <w:b/>
          <w:bCs/>
          <w:color w:val="FF0000"/>
          <w:szCs w:val="21"/>
        </w:rPr>
        <w:t>“</w:t>
      </w:r>
      <w:r>
        <w:rPr>
          <w:rFonts w:ascii="Times New Roman" w:eastAsia="宋体" w:hAnsi="Times New Roman"/>
          <w:b/>
          <w:bCs/>
          <w:color w:val="FF0000"/>
          <w:szCs w:val="21"/>
        </w:rPr>
        <w:t>C:\</w:t>
      </w:r>
      <w:r>
        <w:rPr>
          <w:rFonts w:ascii="Times New Roman" w:eastAsia="宋体" w:hAnsi="Times New Roman" w:hint="eastAsia"/>
          <w:b/>
          <w:bCs/>
          <w:color w:val="FF0000"/>
          <w:szCs w:val="21"/>
        </w:rPr>
        <w:t>素材</w:t>
      </w:r>
      <w:r>
        <w:rPr>
          <w:rFonts w:ascii="Times New Roman" w:eastAsia="宋体" w:hAnsi="Times New Roman" w:cs="宋体"/>
          <w:b/>
          <w:bCs/>
          <w:color w:val="FF0000"/>
          <w:szCs w:val="21"/>
        </w:rPr>
        <w:t>”</w:t>
      </w:r>
      <w:r>
        <w:rPr>
          <w:rFonts w:ascii="Times New Roman" w:eastAsia="宋体" w:hAnsi="Times New Roman" w:cs="宋体" w:hint="eastAsia"/>
          <w:b/>
          <w:bCs/>
          <w:color w:val="FF0000"/>
          <w:szCs w:val="21"/>
        </w:rPr>
        <w:t>文件夹中，所有的样张都在</w:t>
      </w:r>
      <w:r>
        <w:rPr>
          <w:rFonts w:ascii="Times New Roman" w:eastAsia="宋体" w:hAnsi="Times New Roman" w:cs="宋体"/>
          <w:b/>
          <w:bCs/>
          <w:color w:val="FF0000"/>
          <w:szCs w:val="21"/>
        </w:rPr>
        <w:t>“</w:t>
      </w:r>
      <w:r>
        <w:rPr>
          <w:rFonts w:ascii="Times New Roman" w:eastAsia="宋体" w:hAnsi="Times New Roman"/>
          <w:b/>
          <w:bCs/>
          <w:color w:val="FF0000"/>
          <w:szCs w:val="21"/>
        </w:rPr>
        <w:t>C:\</w:t>
      </w:r>
      <w:r>
        <w:rPr>
          <w:rFonts w:ascii="Times New Roman" w:eastAsia="宋体" w:hAnsi="Times New Roman" w:cs="宋体" w:hint="eastAsia"/>
          <w:b/>
          <w:bCs/>
          <w:color w:val="FF0000"/>
          <w:szCs w:val="21"/>
        </w:rPr>
        <w:t>样张</w:t>
      </w:r>
      <w:r>
        <w:rPr>
          <w:rFonts w:ascii="Times New Roman" w:eastAsia="宋体" w:hAnsi="Times New Roman" w:cs="宋体"/>
          <w:b/>
          <w:bCs/>
          <w:color w:val="FF0000"/>
          <w:szCs w:val="21"/>
        </w:rPr>
        <w:t>”</w:t>
      </w:r>
      <w:r>
        <w:rPr>
          <w:rFonts w:ascii="Times New Roman" w:eastAsia="宋体" w:hAnsi="Times New Roman" w:cs="宋体" w:hint="eastAsia"/>
          <w:b/>
          <w:bCs/>
          <w:color w:val="FF0000"/>
          <w:szCs w:val="21"/>
        </w:rPr>
        <w:t>文件夹中，考试系统中【样张】按钮可直接打开此文件夹。</w:t>
      </w:r>
    </w:p>
    <w:p w14:paraId="0F42C7C7" w14:textId="77777777" w:rsidR="00D54088" w:rsidRDefault="009F162C">
      <w:pPr>
        <w:autoSpaceDE w:val="0"/>
        <w:autoSpaceDN w:val="0"/>
        <w:adjustRightInd w:val="0"/>
        <w:ind w:firstLine="420"/>
        <w:rPr>
          <w:rFonts w:ascii="Times New Roman" w:eastAsia="宋体" w:hAnsi="Times New Roman" w:cs="宋体"/>
          <w:b/>
          <w:bCs/>
          <w:color w:val="FF0000"/>
        </w:rPr>
      </w:pPr>
      <w:r>
        <w:rPr>
          <w:rFonts w:ascii="Times New Roman" w:eastAsia="宋体" w:hAnsi="Times New Roman" w:cs="宋体" w:hint="eastAsia"/>
          <w:b/>
          <w:bCs/>
          <w:szCs w:val="21"/>
        </w:rPr>
        <w:t>注意：样张仅供参考，相关设置按题目要求完成即可。</w:t>
      </w:r>
      <w:r>
        <w:rPr>
          <w:rFonts w:ascii="Times New Roman" w:eastAsia="宋体" w:hAnsi="Times New Roman" w:cs="宋体"/>
          <w:b/>
          <w:bCs/>
          <w:szCs w:val="21"/>
        </w:rPr>
        <w:t>Word</w:t>
      </w:r>
      <w:r>
        <w:rPr>
          <w:rFonts w:ascii="Times New Roman" w:eastAsia="宋体" w:hAnsi="Times New Roman" w:cs="宋体" w:hint="eastAsia"/>
          <w:b/>
          <w:bCs/>
          <w:szCs w:val="21"/>
        </w:rPr>
        <w:t>样张为打印预览效果；由于显示器分辨率或窗口大小的不同，网页中文字的位置可能与样张略有差异，图文混排效果与样张大致相同即可；由于显示器颜色差异，</w:t>
      </w:r>
      <w:r>
        <w:rPr>
          <w:rFonts w:ascii="Times New Roman" w:eastAsia="宋体" w:hAnsi="Times New Roman" w:cs="宋体"/>
          <w:b/>
          <w:bCs/>
          <w:szCs w:val="21"/>
        </w:rPr>
        <w:t>Office</w:t>
      </w:r>
      <w:r>
        <w:rPr>
          <w:rFonts w:ascii="Times New Roman" w:eastAsia="宋体" w:hAnsi="Times New Roman" w:cs="宋体" w:hint="eastAsia"/>
          <w:b/>
          <w:bCs/>
          <w:szCs w:val="21"/>
        </w:rPr>
        <w:t>和网页等做出结果与样张图片中存在色差也是正常的。</w:t>
      </w:r>
    </w:p>
    <w:p w14:paraId="0FF6E4C7" w14:textId="77777777" w:rsidR="00D54088" w:rsidRDefault="009F162C">
      <w:pPr>
        <w:spacing w:before="156" w:after="240"/>
        <w:rPr>
          <w:rFonts w:cs="一"/>
          <w:b/>
          <w:bCs/>
          <w:szCs w:val="21"/>
        </w:rPr>
      </w:pPr>
      <w:r>
        <w:rPr>
          <w:rFonts w:hint="eastAsia"/>
          <w:b/>
          <w:szCs w:val="21"/>
        </w:rPr>
        <w:t>（一）</w:t>
      </w:r>
      <w:r>
        <w:rPr>
          <w:b/>
          <w:szCs w:val="21"/>
        </w:rPr>
        <w:t>Windows</w:t>
      </w:r>
      <w:r>
        <w:rPr>
          <w:rFonts w:hint="eastAsia"/>
          <w:b/>
          <w:szCs w:val="21"/>
        </w:rPr>
        <w:t>操作</w:t>
      </w:r>
      <w:r>
        <w:rPr>
          <w:rFonts w:cs="一" w:hint="eastAsia"/>
          <w:b/>
          <w:bCs/>
          <w:szCs w:val="21"/>
        </w:rPr>
        <w:t>（共</w:t>
      </w:r>
      <w:r>
        <w:rPr>
          <w:rFonts w:cs="一"/>
          <w:b/>
          <w:bCs/>
          <w:szCs w:val="21"/>
        </w:rPr>
        <w:t>6</w:t>
      </w:r>
      <w:r>
        <w:rPr>
          <w:rFonts w:cs="一" w:hint="eastAsia"/>
          <w:b/>
          <w:bCs/>
          <w:szCs w:val="21"/>
        </w:rPr>
        <w:t>分）</w:t>
      </w:r>
    </w:p>
    <w:p w14:paraId="0DB364B6" w14:textId="77777777" w:rsidR="00D54088" w:rsidRDefault="009F162C">
      <w:pPr>
        <w:ind w:firstLineChars="200" w:firstLine="420"/>
        <w:rPr>
          <w:rFonts w:ascii="Times New Roman" w:eastAsia="宋体" w:hAnsi="Times New Roman"/>
        </w:rPr>
      </w:pP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．在</w:t>
      </w:r>
      <w:r>
        <w:rPr>
          <w:rFonts w:ascii="Times New Roman" w:eastAsia="宋体" w:hAnsi="Times New Roman"/>
        </w:rPr>
        <w:t xml:space="preserve"> C:\KS </w:t>
      </w:r>
      <w:r>
        <w:rPr>
          <w:rFonts w:ascii="Times New Roman" w:eastAsia="宋体" w:hAnsi="Times New Roman" w:hint="eastAsia"/>
        </w:rPr>
        <w:t>中新建文件夹</w:t>
      </w:r>
      <w:r>
        <w:rPr>
          <w:rFonts w:ascii="Times New Roman" w:eastAsia="宋体" w:hAnsi="Times New Roman"/>
        </w:rPr>
        <w:t>KA</w:t>
      </w:r>
      <w:r>
        <w:rPr>
          <w:rFonts w:ascii="Times New Roman" w:eastAsia="宋体" w:hAnsi="Times New Roman" w:hint="eastAsia"/>
        </w:rPr>
        <w:t>，在</w:t>
      </w:r>
      <w:r>
        <w:rPr>
          <w:rFonts w:ascii="Times New Roman" w:eastAsia="宋体" w:hAnsi="Times New Roman"/>
        </w:rPr>
        <w:t>KA</w:t>
      </w:r>
      <w:r>
        <w:rPr>
          <w:rFonts w:ascii="Times New Roman" w:eastAsia="宋体" w:hAnsi="Times New Roman" w:hint="eastAsia"/>
        </w:rPr>
        <w:t>文件夹中创建子文件夹</w:t>
      </w:r>
      <w:r>
        <w:rPr>
          <w:rFonts w:ascii="Times New Roman" w:eastAsia="宋体" w:hAnsi="Times New Roman"/>
        </w:rPr>
        <w:t>KC</w:t>
      </w:r>
      <w:r>
        <w:rPr>
          <w:rFonts w:ascii="Times New Roman" w:eastAsia="宋体" w:hAnsi="Times New Roman" w:hint="eastAsia"/>
        </w:rPr>
        <w:t>；在</w:t>
      </w:r>
      <w:r>
        <w:rPr>
          <w:rFonts w:ascii="Times New Roman" w:eastAsia="宋体" w:hAnsi="Times New Roman"/>
        </w:rPr>
        <w:t xml:space="preserve">C:\KS </w:t>
      </w:r>
      <w:r>
        <w:rPr>
          <w:rFonts w:ascii="Times New Roman" w:eastAsia="宋体" w:hAnsi="Times New Roman" w:hint="eastAsia"/>
        </w:rPr>
        <w:t>文件夹中创建一个名为</w:t>
      </w:r>
      <w:r>
        <w:rPr>
          <w:rFonts w:ascii="Times New Roman" w:eastAsia="宋体" w:hAnsi="Times New Roman"/>
        </w:rPr>
        <w:t>BFW.txt</w:t>
      </w:r>
      <w:r>
        <w:rPr>
          <w:rFonts w:ascii="Times New Roman" w:eastAsia="宋体" w:hAnsi="Times New Roman" w:hint="eastAsia"/>
        </w:rPr>
        <w:t>的文本文件，其内容为系统“帮助和支持”中关于“备份文件”的帮助信息文字；将</w:t>
      </w:r>
      <w:r>
        <w:rPr>
          <w:rFonts w:ascii="Times New Roman" w:eastAsia="宋体" w:hAnsi="Times New Roman"/>
        </w:rPr>
        <w:t>C:\</w:t>
      </w:r>
      <w:r>
        <w:rPr>
          <w:rFonts w:ascii="Times New Roman" w:eastAsia="宋体" w:hAnsi="Times New Roman" w:hint="eastAsia"/>
        </w:rPr>
        <w:t>素材</w:t>
      </w:r>
      <w:r>
        <w:rPr>
          <w:rFonts w:ascii="Times New Roman" w:eastAsia="宋体" w:hAnsi="Times New Roman"/>
        </w:rPr>
        <w:t>\YS.rar</w:t>
      </w:r>
      <w:r>
        <w:rPr>
          <w:rFonts w:ascii="Times New Roman" w:eastAsia="宋体" w:hAnsi="Times New Roman" w:hint="eastAsia"/>
        </w:rPr>
        <w:t>文件中的所有文件（密码为</w:t>
      </w:r>
      <w:r>
        <w:rPr>
          <w:rFonts w:ascii="Times New Roman" w:eastAsia="宋体" w:hAnsi="Times New Roman"/>
        </w:rPr>
        <w:t>123</w:t>
      </w:r>
      <w:r>
        <w:rPr>
          <w:rFonts w:ascii="Times New Roman" w:eastAsia="宋体" w:hAnsi="Times New Roman" w:hint="eastAsia"/>
        </w:rPr>
        <w:t>）解压到</w:t>
      </w:r>
      <w:r>
        <w:rPr>
          <w:rFonts w:ascii="Times New Roman" w:eastAsia="宋体" w:hAnsi="Times New Roman"/>
        </w:rPr>
        <w:t xml:space="preserve"> C:\KS </w:t>
      </w:r>
      <w:r>
        <w:rPr>
          <w:rFonts w:ascii="Times New Roman" w:eastAsia="宋体" w:hAnsi="Times New Roman" w:hint="eastAsia"/>
        </w:rPr>
        <w:t>中。</w:t>
      </w:r>
    </w:p>
    <w:p w14:paraId="362B595C" w14:textId="77777777" w:rsidR="00D54088" w:rsidRDefault="009F162C">
      <w:pPr>
        <w:ind w:firstLineChars="200" w:firstLine="420"/>
        <w:rPr>
          <w:rFonts w:ascii="Times New Roman" w:eastAsia="宋体" w:hAnsi="Times New Roman"/>
        </w:rPr>
      </w:pP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．设置解压得到的图片</w:t>
      </w:r>
      <w:r>
        <w:rPr>
          <w:rFonts w:ascii="Times New Roman" w:eastAsia="宋体" w:hAnsi="Times New Roman"/>
        </w:rPr>
        <w:t>22.jpg</w:t>
      </w:r>
      <w:r>
        <w:rPr>
          <w:rFonts w:ascii="Times New Roman" w:eastAsia="宋体" w:hAnsi="Times New Roman" w:hint="eastAsia"/>
        </w:rPr>
        <w:t>其文件属性为“只读”；将解压得到的文件</w:t>
      </w:r>
      <w:r>
        <w:rPr>
          <w:rFonts w:ascii="Times New Roman" w:eastAsia="宋体" w:hAnsi="Times New Roman"/>
        </w:rPr>
        <w:t>1.txt</w:t>
      </w:r>
      <w:r>
        <w:rPr>
          <w:rFonts w:ascii="Times New Roman" w:eastAsia="宋体" w:hAnsi="Times New Roman" w:hint="eastAsia"/>
        </w:rPr>
        <w:t>内容中的文字“管理员”全部替换为“</w:t>
      </w:r>
      <w:r>
        <w:rPr>
          <w:rFonts w:ascii="Times New Roman" w:eastAsia="宋体" w:hAnsi="Times New Roman"/>
        </w:rPr>
        <w:t>Admin</w:t>
      </w:r>
      <w:r>
        <w:rPr>
          <w:rFonts w:ascii="Times New Roman" w:eastAsia="宋体" w:hAnsi="Times New Roman" w:hint="eastAsia"/>
        </w:rPr>
        <w:t>”；在</w:t>
      </w:r>
      <w:r>
        <w:rPr>
          <w:rFonts w:ascii="Times New Roman" w:eastAsia="宋体" w:hAnsi="Times New Roman"/>
        </w:rPr>
        <w:t xml:space="preserve">C:\KS </w:t>
      </w:r>
      <w:r>
        <w:rPr>
          <w:rFonts w:ascii="Times New Roman" w:eastAsia="宋体" w:hAnsi="Times New Roman" w:hint="eastAsia"/>
        </w:rPr>
        <w:t>文件夹中创建一个名为</w:t>
      </w:r>
      <w:r>
        <w:rPr>
          <w:rFonts w:ascii="Times New Roman" w:eastAsia="宋体" w:hAnsi="Times New Roman"/>
        </w:rPr>
        <w:t>WT</w:t>
      </w:r>
      <w:r>
        <w:rPr>
          <w:rFonts w:ascii="Times New Roman" w:eastAsia="宋体" w:hAnsi="Times New Roman" w:hint="eastAsia"/>
        </w:rPr>
        <w:t>的快捷方式，该快捷方式指向</w:t>
      </w:r>
      <w:r>
        <w:rPr>
          <w:rFonts w:ascii="Times New Roman" w:eastAsia="宋体" w:hAnsi="Times New Roman"/>
        </w:rPr>
        <w:t xml:space="preserve"> C:\Windows </w:t>
      </w:r>
      <w:r>
        <w:rPr>
          <w:rFonts w:ascii="Times New Roman" w:eastAsia="宋体" w:hAnsi="Times New Roman" w:hint="eastAsia"/>
        </w:rPr>
        <w:t>文件夹，并设置运行方式为“最大化”，快捷键为</w:t>
      </w:r>
      <w:r>
        <w:rPr>
          <w:rFonts w:ascii="Times New Roman" w:eastAsia="宋体" w:hAnsi="Times New Roman"/>
        </w:rPr>
        <w:t>&lt;Ctrl&gt; + &lt;Shift&gt; + &lt;K&gt;</w:t>
      </w:r>
      <w:r>
        <w:rPr>
          <w:rFonts w:ascii="Times New Roman" w:eastAsia="宋体" w:hAnsi="Times New Roman" w:hint="eastAsia"/>
        </w:rPr>
        <w:t>。</w:t>
      </w:r>
    </w:p>
    <w:p w14:paraId="380FDD96" w14:textId="77777777" w:rsidR="00D54088" w:rsidRDefault="009F162C">
      <w:pPr>
        <w:spacing w:before="156" w:after="240"/>
        <w:rPr>
          <w:rFonts w:ascii="Times New Roman" w:eastAsia="宋体" w:hAnsi="Times New Roman"/>
          <w:b/>
          <w:szCs w:val="21"/>
        </w:rPr>
      </w:pPr>
      <w:r>
        <w:rPr>
          <w:rFonts w:ascii="Times New Roman" w:eastAsia="宋体" w:hAnsi="Times New Roman" w:hint="eastAsia"/>
          <w:b/>
          <w:szCs w:val="21"/>
        </w:rPr>
        <w:t>（二）</w:t>
      </w:r>
      <w:r>
        <w:rPr>
          <w:rFonts w:ascii="Times New Roman" w:eastAsia="宋体" w:hAnsi="Times New Roman"/>
          <w:b/>
          <w:szCs w:val="21"/>
        </w:rPr>
        <w:t>Office</w:t>
      </w:r>
      <w:r>
        <w:rPr>
          <w:rFonts w:ascii="Times New Roman" w:eastAsia="宋体" w:hAnsi="Times New Roman" w:hint="eastAsia"/>
          <w:b/>
          <w:szCs w:val="21"/>
        </w:rPr>
        <w:t>操作（共</w:t>
      </w:r>
      <w:r>
        <w:rPr>
          <w:rFonts w:ascii="Times New Roman" w:eastAsia="宋体" w:hAnsi="Times New Roman"/>
          <w:b/>
          <w:szCs w:val="21"/>
        </w:rPr>
        <w:t>20</w:t>
      </w:r>
      <w:r>
        <w:rPr>
          <w:rFonts w:ascii="Times New Roman" w:eastAsia="宋体" w:hAnsi="Times New Roman" w:hint="eastAsia"/>
          <w:b/>
          <w:szCs w:val="21"/>
        </w:rPr>
        <w:t>分）</w:t>
      </w:r>
    </w:p>
    <w:p w14:paraId="53B4A20D" w14:textId="77777777" w:rsidR="00D54088" w:rsidRDefault="009F162C">
      <w:pPr>
        <w:ind w:firstLineChars="200" w:firstLine="422"/>
        <w:rPr>
          <w:rFonts w:ascii="Times New Roman" w:eastAsia="宋体" w:hAnsi="Times New Roman" w:cs="黑体"/>
          <w:b/>
          <w:bCs/>
          <w:color w:val="FF0000"/>
          <w:szCs w:val="21"/>
          <w:lang w:val="zh-CN"/>
        </w:rPr>
      </w:pPr>
      <w:r>
        <w:rPr>
          <w:rFonts w:ascii="Times New Roman" w:eastAsia="宋体" w:hAnsi="Times New Roman"/>
          <w:b/>
          <w:szCs w:val="21"/>
        </w:rPr>
        <w:t>1</w:t>
      </w:r>
      <w:r>
        <w:rPr>
          <w:rFonts w:ascii="Times New Roman" w:eastAsia="宋体" w:hAnsi="Times New Roman" w:hint="eastAsia"/>
          <w:b/>
          <w:szCs w:val="21"/>
        </w:rPr>
        <w:t>．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启动</w:t>
      </w:r>
      <w:r>
        <w:rPr>
          <w:rFonts w:ascii="Times New Roman" w:eastAsia="宋体" w:hAnsi="Times New Roman"/>
          <w:b/>
          <w:bCs/>
          <w:szCs w:val="21"/>
        </w:rPr>
        <w:t>Excel</w:t>
      </w:r>
      <w:r>
        <w:rPr>
          <w:rFonts w:ascii="Times New Roman" w:eastAsia="宋体" w:hAnsi="Times New Roman" w:cs="宋体"/>
          <w:b/>
          <w:bCs/>
          <w:szCs w:val="21"/>
        </w:rPr>
        <w:t xml:space="preserve"> 2010</w:t>
      </w:r>
      <w:r>
        <w:rPr>
          <w:rFonts w:ascii="Times New Roman" w:eastAsia="宋体" w:hAnsi="Times New Roman" w:cs="宋体" w:hint="eastAsia"/>
          <w:b/>
          <w:bCs/>
          <w:szCs w:val="21"/>
        </w:rPr>
        <w:t>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打开</w:t>
      </w:r>
      <w:r>
        <w:rPr>
          <w:rFonts w:ascii="Times New Roman" w:eastAsia="宋体" w:hAnsi="Times New Roman"/>
          <w:b/>
          <w:bCs/>
          <w:szCs w:val="21"/>
        </w:rPr>
        <w:t>C:\KS\Excel.xlsx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</w:t>
      </w:r>
      <w:r>
        <w:rPr>
          <w:rFonts w:ascii="Times New Roman" w:eastAsia="宋体" w:hAnsi="Times New Roman" w:cs="宋体" w:hint="eastAsia"/>
          <w:b/>
          <w:bCs/>
          <w:szCs w:val="21"/>
        </w:rPr>
        <w:t>，参照样张所示，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按以下要求</w:t>
      </w:r>
      <w:r>
        <w:rPr>
          <w:rFonts w:ascii="Times New Roman" w:eastAsia="宋体" w:hAnsi="Times New Roman" w:cs="宋体" w:hint="eastAsia"/>
          <w:b/>
          <w:bCs/>
          <w:szCs w:val="21"/>
        </w:rPr>
        <w:t>对工作表进行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操作</w:t>
      </w:r>
      <w:r>
        <w:rPr>
          <w:rFonts w:ascii="Times New Roman" w:eastAsia="宋体" w:hAnsi="Times New Roman" w:cs="宋体" w:hint="eastAsia"/>
          <w:b/>
          <w:bCs/>
          <w:szCs w:val="21"/>
        </w:rPr>
        <w:t>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将结果以原文件名保存在</w:t>
      </w:r>
      <w:r>
        <w:rPr>
          <w:rFonts w:ascii="Times New Roman" w:eastAsia="宋体" w:hAnsi="Times New Roman"/>
          <w:b/>
          <w:bCs/>
          <w:szCs w:val="21"/>
        </w:rPr>
        <w:t>C:\KS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文件夹中。</w:t>
      </w:r>
      <w:r>
        <w:rPr>
          <w:rFonts w:ascii="Times New Roman" w:eastAsia="宋体" w:hAnsi="Times New Roman" w:cs="黑体" w:hint="eastAsia"/>
          <w:b/>
          <w:bCs/>
          <w:color w:val="FF0000"/>
          <w:szCs w:val="21"/>
          <w:lang w:val="zh-CN"/>
        </w:rPr>
        <w:t>（计算必须用公式或函数，否则不计分）</w:t>
      </w:r>
    </w:p>
    <w:p w14:paraId="53B9AF67" w14:textId="77777777" w:rsidR="00D54088" w:rsidRDefault="009F162C">
      <w:pPr>
        <w:spacing w:line="264" w:lineRule="auto"/>
        <w:ind w:firstLineChars="200" w:firstLine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</w:rPr>
        <w:t>（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）打开</w:t>
      </w:r>
      <w:r>
        <w:rPr>
          <w:rFonts w:ascii="Times New Roman" w:eastAsia="宋体" w:hAnsi="Times New Roman"/>
        </w:rPr>
        <w:t>Sheet1</w:t>
      </w:r>
      <w:r>
        <w:rPr>
          <w:rFonts w:ascii="宋体" w:eastAsia="宋体" w:hAnsi="宋体" w:hint="eastAsia"/>
        </w:rPr>
        <w:t>，自动调整表格的行高列宽，单元格内容水平居中对齐。插入标题行文字“上海各区商铺租赁数据”，</w:t>
      </w:r>
      <w:r>
        <w:rPr>
          <w:rFonts w:ascii="Times New Roman" w:eastAsia="宋体" w:hAnsi="Times New Roman"/>
        </w:rPr>
        <w:t>A1:H1</w:t>
      </w:r>
      <w:r>
        <w:rPr>
          <w:rFonts w:ascii="Times New Roman" w:eastAsia="宋体" w:hAnsi="Times New Roman" w:hint="eastAsia"/>
        </w:rPr>
        <w:t>合</w:t>
      </w:r>
      <w:r>
        <w:rPr>
          <w:rFonts w:ascii="宋体" w:eastAsia="宋体" w:hAnsi="宋体" w:hint="eastAsia"/>
        </w:rPr>
        <w:t>并居中，字体格式：华文中宋，</w:t>
      </w:r>
      <w:r>
        <w:rPr>
          <w:rFonts w:ascii="Times New Roman" w:eastAsia="宋体" w:hAnsi="Times New Roman"/>
        </w:rPr>
        <w:t>36</w:t>
      </w:r>
      <w:r>
        <w:rPr>
          <w:rFonts w:ascii="Times New Roman" w:eastAsia="宋体" w:hAnsi="Times New Roman" w:hint="eastAsia"/>
        </w:rPr>
        <w:t>号</w:t>
      </w:r>
      <w:r>
        <w:rPr>
          <w:rFonts w:ascii="宋体" w:eastAsia="宋体" w:hAnsi="宋体" w:hint="eastAsia"/>
        </w:rPr>
        <w:t>，绿色，加粗，单元格填充黄色。将“面积”和“日租金/平方”两列数据转换为数值型。计算商铺的“月总租金”（</w:t>
      </w:r>
      <w:r>
        <w:rPr>
          <w:rFonts w:ascii="Times New Roman" w:eastAsia="宋体" w:hAnsi="Times New Roman" w:hint="eastAsia"/>
        </w:rPr>
        <w:t>按</w:t>
      </w:r>
      <w:r>
        <w:rPr>
          <w:rFonts w:ascii="Times New Roman" w:eastAsia="宋体" w:hAnsi="Times New Roman"/>
        </w:rPr>
        <w:t>30</w:t>
      </w:r>
      <w:r>
        <w:rPr>
          <w:rFonts w:ascii="Times New Roman" w:eastAsia="宋体" w:hAnsi="Times New Roman" w:hint="eastAsia"/>
        </w:rPr>
        <w:t>天</w:t>
      </w:r>
      <w:r>
        <w:rPr>
          <w:rFonts w:ascii="宋体" w:eastAsia="宋体" w:hAnsi="宋体" w:hint="eastAsia"/>
        </w:rPr>
        <w:t>计算）列。在“档次”列统计：月总租金大于</w:t>
      </w:r>
      <w:r>
        <w:rPr>
          <w:rFonts w:ascii="Times New Roman" w:eastAsia="宋体" w:hAnsi="Times New Roman"/>
        </w:rPr>
        <w:t>500000</w:t>
      </w:r>
      <w:r>
        <w:rPr>
          <w:rFonts w:ascii="Times New Roman" w:eastAsia="宋体" w:hAnsi="Times New Roman" w:hint="eastAsia"/>
        </w:rPr>
        <w:t>，</w:t>
      </w:r>
      <w:r>
        <w:rPr>
          <w:rFonts w:ascii="宋体" w:eastAsia="宋体" w:hAnsi="宋体" w:hint="eastAsia"/>
        </w:rPr>
        <w:t>则为“高”，大于等于</w:t>
      </w:r>
      <w:r>
        <w:rPr>
          <w:rFonts w:ascii="Times New Roman" w:eastAsia="宋体" w:hAnsi="Times New Roman"/>
        </w:rPr>
        <w:t>300000</w:t>
      </w:r>
      <w:r>
        <w:rPr>
          <w:rFonts w:ascii="Times New Roman" w:eastAsia="宋体" w:hAnsi="Times New Roman" w:hint="eastAsia"/>
        </w:rPr>
        <w:t>，</w:t>
      </w:r>
      <w:r>
        <w:rPr>
          <w:rFonts w:ascii="宋体" w:eastAsia="宋体" w:hAnsi="宋体" w:hint="eastAsia"/>
        </w:rPr>
        <w:t>则为“中”，否则为“低”。对</w:t>
      </w:r>
      <w:r>
        <w:rPr>
          <w:rFonts w:ascii="Times New Roman" w:eastAsia="宋体" w:hAnsi="Times New Roman"/>
        </w:rPr>
        <w:t>E3:E43</w:t>
      </w:r>
      <w:r>
        <w:rPr>
          <w:rFonts w:ascii="Times New Roman" w:eastAsia="宋体" w:hAnsi="Times New Roman" w:hint="eastAsia"/>
        </w:rPr>
        <w:t>区域命名为</w:t>
      </w:r>
      <w:r>
        <w:rPr>
          <w:rFonts w:ascii="Times New Roman" w:eastAsia="宋体" w:hAnsi="Times New Roman"/>
        </w:rPr>
        <w:t>area</w:t>
      </w:r>
      <w:r>
        <w:rPr>
          <w:rFonts w:ascii="宋体" w:eastAsia="宋体" w:hAnsi="宋体" w:hint="eastAsia"/>
        </w:rPr>
        <w:t>。</w:t>
      </w:r>
    </w:p>
    <w:p w14:paraId="158AE4BA" w14:textId="77777777" w:rsidR="00D54088" w:rsidRDefault="009F162C">
      <w:pPr>
        <w:spacing w:line="264" w:lineRule="auto"/>
        <w:ind w:firstLineChars="200" w:firstLine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</w:rPr>
        <w:t>（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）在</w:t>
      </w:r>
      <w:r>
        <w:rPr>
          <w:rFonts w:ascii="Times New Roman" w:eastAsia="宋体" w:hAnsi="Times New Roman"/>
        </w:rPr>
        <w:t>A45</w:t>
      </w:r>
      <w:r>
        <w:rPr>
          <w:rFonts w:ascii="Times New Roman" w:eastAsia="宋体" w:hAnsi="Times New Roman" w:hint="eastAsia"/>
        </w:rPr>
        <w:t>开</w:t>
      </w:r>
      <w:r>
        <w:rPr>
          <w:rFonts w:ascii="宋体" w:eastAsia="宋体" w:hAnsi="宋体" w:hint="eastAsia"/>
        </w:rPr>
        <w:t>始的单元格插入数据透视表，按“类型”统计“月总租金”的平均值。利用数据透视表中的数据在</w:t>
      </w:r>
      <w:r>
        <w:rPr>
          <w:rFonts w:ascii="Times New Roman" w:eastAsia="宋体" w:hAnsi="Times New Roman"/>
        </w:rPr>
        <w:t>C45:H60</w:t>
      </w:r>
      <w:r>
        <w:rPr>
          <w:rFonts w:ascii="Times New Roman" w:eastAsia="宋体" w:hAnsi="Times New Roman" w:hint="eastAsia"/>
        </w:rPr>
        <w:t>插</w:t>
      </w:r>
      <w:r>
        <w:rPr>
          <w:rFonts w:ascii="宋体" w:eastAsia="宋体" w:hAnsi="宋体" w:hint="eastAsia"/>
        </w:rPr>
        <w:t>入三维簇状条形图，并显示数据标签，无图例；将图的标题改为“不同类型商铺月租金平均值”，红色，黑体，加粗；设置横坐标标注间隔为</w:t>
      </w:r>
      <w:r>
        <w:rPr>
          <w:rFonts w:ascii="Times New Roman" w:eastAsia="宋体" w:hAnsi="Times New Roman"/>
        </w:rPr>
        <w:t>200000</w:t>
      </w:r>
      <w:bookmarkStart w:id="1" w:name="_Hlk75184640"/>
      <w:r>
        <w:rPr>
          <w:rFonts w:ascii="Times New Roman" w:eastAsia="宋体" w:hAnsi="Times New Roman" w:hint="eastAsia"/>
        </w:rPr>
        <w:t>；图</w:t>
      </w:r>
      <w:r>
        <w:rPr>
          <w:rFonts w:ascii="宋体" w:eastAsia="宋体" w:hAnsi="宋体" w:hint="eastAsia"/>
        </w:rPr>
        <w:t>表加</w:t>
      </w:r>
      <w:r>
        <w:rPr>
          <w:rFonts w:ascii="Times New Roman" w:eastAsia="宋体" w:hAnsi="Times New Roman"/>
        </w:rPr>
        <w:t>3</w:t>
      </w:r>
      <w:r>
        <w:rPr>
          <w:rFonts w:ascii="Times New Roman" w:eastAsia="宋体" w:hAnsi="Times New Roman" w:hint="eastAsia"/>
        </w:rPr>
        <w:t>磅</w:t>
      </w:r>
      <w:r>
        <w:rPr>
          <w:rFonts w:ascii="宋体" w:eastAsia="宋体" w:hAnsi="宋体" w:hint="eastAsia"/>
        </w:rPr>
        <w:t>黄色边框。</w:t>
      </w:r>
      <w:bookmarkEnd w:id="1"/>
    </w:p>
    <w:p w14:paraId="0C75730A" w14:textId="77777777" w:rsidR="00D54088" w:rsidRDefault="009F162C">
      <w:pPr>
        <w:spacing w:line="264" w:lineRule="auto"/>
        <w:ind w:firstLineChars="200" w:firstLine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</w:rPr>
        <w:t>（</w:t>
      </w:r>
      <w:r>
        <w:rPr>
          <w:rFonts w:ascii="Times New Roman" w:eastAsia="宋体" w:hAnsi="Times New Roman"/>
        </w:rPr>
        <w:t>3</w:t>
      </w:r>
      <w:r>
        <w:rPr>
          <w:rFonts w:ascii="Times New Roman" w:eastAsia="宋体" w:hAnsi="Times New Roman" w:hint="eastAsia"/>
        </w:rPr>
        <w:t>）在</w:t>
      </w:r>
      <w:r>
        <w:rPr>
          <w:rFonts w:ascii="Times New Roman" w:eastAsia="宋体" w:hAnsi="Times New Roman"/>
        </w:rPr>
        <w:t>B4</w:t>
      </w:r>
      <w:r>
        <w:rPr>
          <w:rFonts w:ascii="Times New Roman" w:eastAsia="宋体" w:hAnsi="Times New Roman" w:hint="eastAsia"/>
        </w:rPr>
        <w:t>单元</w:t>
      </w:r>
      <w:r>
        <w:rPr>
          <w:rFonts w:ascii="宋体" w:eastAsia="宋体" w:hAnsi="宋体" w:hint="eastAsia"/>
        </w:rPr>
        <w:t>格上加批注“龙之梦”。将“月总租金”大于</w:t>
      </w:r>
      <w:r>
        <w:rPr>
          <w:rFonts w:ascii="Times New Roman" w:eastAsia="宋体" w:hAnsi="Times New Roman"/>
        </w:rPr>
        <w:t>500000</w:t>
      </w:r>
      <w:r>
        <w:rPr>
          <w:rFonts w:ascii="宋体" w:eastAsia="宋体" w:hAnsi="宋体" w:hint="eastAsia"/>
        </w:rPr>
        <w:t>的单元格用“浅红色”填充标出。按照“日租金/平方”为主要关键字降序，“月总租金”为次要关键字降序排序。并筛选出“闵行”或者“浦东”的数据记录。并将筛选出来的数据复制</w:t>
      </w:r>
      <w:r>
        <w:rPr>
          <w:rFonts w:ascii="Times New Roman" w:eastAsia="宋体" w:hAnsi="Times New Roman" w:hint="eastAsia"/>
        </w:rPr>
        <w:t>到</w:t>
      </w:r>
      <w:r>
        <w:rPr>
          <w:rFonts w:ascii="Times New Roman" w:eastAsia="宋体" w:hAnsi="Times New Roman"/>
        </w:rPr>
        <w:t>Sheet2</w:t>
      </w:r>
      <w:r>
        <w:rPr>
          <w:rFonts w:ascii="宋体" w:eastAsia="宋体" w:hAnsi="宋体" w:hint="eastAsia"/>
        </w:rPr>
        <w:t>工作表</w:t>
      </w:r>
      <w:r>
        <w:rPr>
          <w:rFonts w:ascii="Times New Roman" w:eastAsia="宋体" w:hAnsi="Times New Roman"/>
        </w:rPr>
        <w:t>A1</w:t>
      </w:r>
      <w:r>
        <w:rPr>
          <w:rFonts w:ascii="Times New Roman" w:eastAsia="宋体" w:hAnsi="Times New Roman" w:hint="eastAsia"/>
        </w:rPr>
        <w:t>开始</w:t>
      </w:r>
      <w:r>
        <w:rPr>
          <w:rFonts w:ascii="宋体" w:eastAsia="宋体" w:hAnsi="宋体" w:hint="eastAsia"/>
        </w:rPr>
        <w:t>的单元格，将工作表标签改名为“闵行和浦东”。</w:t>
      </w:r>
    </w:p>
    <w:p w14:paraId="10CAF458" w14:textId="77777777" w:rsidR="00D54088" w:rsidRDefault="009F162C">
      <w:pPr>
        <w:ind w:firstLineChars="200" w:firstLine="422"/>
        <w:rPr>
          <w:rFonts w:ascii="Times New Roman" w:eastAsia="宋体" w:hAnsi="Times New Roman"/>
          <w:b/>
          <w:szCs w:val="21"/>
        </w:rPr>
      </w:pPr>
      <w:r>
        <w:rPr>
          <w:rFonts w:ascii="Times New Roman" w:eastAsia="宋体" w:hAnsi="Times New Roman"/>
          <w:b/>
          <w:szCs w:val="21"/>
        </w:rPr>
        <w:t>2</w:t>
      </w:r>
      <w:r>
        <w:rPr>
          <w:rFonts w:ascii="Times New Roman" w:eastAsia="宋体" w:hAnsi="Times New Roman" w:hint="eastAsia"/>
          <w:b/>
          <w:szCs w:val="21"/>
        </w:rPr>
        <w:t>．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启动</w:t>
      </w:r>
      <w:r>
        <w:rPr>
          <w:rFonts w:ascii="Times New Roman" w:eastAsia="宋体" w:hAnsi="Times New Roman"/>
          <w:b/>
        </w:rPr>
        <w:t xml:space="preserve">Word </w:t>
      </w:r>
      <w:r>
        <w:rPr>
          <w:rFonts w:ascii="Times New Roman" w:eastAsia="宋体" w:hAnsi="Times New Roman" w:cs="宋体"/>
          <w:b/>
          <w:bCs/>
          <w:szCs w:val="21"/>
        </w:rPr>
        <w:t>2010</w:t>
      </w:r>
      <w:r>
        <w:rPr>
          <w:rFonts w:ascii="Times New Roman" w:eastAsia="宋体" w:hAnsi="Times New Roman" w:cs="宋体" w:hint="eastAsia"/>
          <w:b/>
          <w:bCs/>
          <w:szCs w:val="21"/>
        </w:rPr>
        <w:t>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打开</w:t>
      </w:r>
      <w:r>
        <w:rPr>
          <w:rFonts w:ascii="Times New Roman" w:eastAsia="宋体" w:hAnsi="Times New Roman" w:cs="宋体"/>
          <w:b/>
          <w:bCs/>
          <w:szCs w:val="21"/>
        </w:rPr>
        <w:t>C:\KS\Word.docx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</w:t>
      </w:r>
      <w:r>
        <w:rPr>
          <w:rFonts w:ascii="Times New Roman" w:eastAsia="宋体" w:hAnsi="Times New Roman" w:cs="宋体" w:hint="eastAsia"/>
          <w:b/>
          <w:bCs/>
          <w:szCs w:val="21"/>
        </w:rPr>
        <w:t>，参照样张所示，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按下列要求操作</w:t>
      </w:r>
      <w:r>
        <w:rPr>
          <w:rFonts w:ascii="Times New Roman" w:eastAsia="宋体" w:hAnsi="Times New Roman" w:cs="宋体" w:hint="eastAsia"/>
          <w:b/>
          <w:bCs/>
          <w:szCs w:val="21"/>
        </w:rPr>
        <w:t>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将结果以原文件名保存在</w:t>
      </w:r>
      <w:r>
        <w:rPr>
          <w:rFonts w:ascii="Times New Roman" w:eastAsia="宋体" w:hAnsi="Times New Roman" w:cs="宋体"/>
          <w:b/>
          <w:bCs/>
          <w:szCs w:val="21"/>
        </w:rPr>
        <w:t>C:\KS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文件夹中。</w:t>
      </w:r>
    </w:p>
    <w:p w14:paraId="550C7FCD" w14:textId="77777777" w:rsidR="00D54088" w:rsidRDefault="009F162C">
      <w:pPr>
        <w:autoSpaceDE w:val="0"/>
        <w:autoSpaceDN w:val="0"/>
        <w:adjustRightInd w:val="0"/>
        <w:ind w:firstLineChars="200" w:firstLine="420"/>
        <w:rPr>
          <w:rFonts w:ascii="宋体" w:eastAsia="宋体" w:hAnsi="宋体" w:cs="宋体"/>
          <w:szCs w:val="21"/>
        </w:rPr>
      </w:pPr>
      <w:bookmarkStart w:id="2" w:name="OLE_LINK32"/>
      <w:bookmarkStart w:id="3" w:name="OLE_LINK31"/>
      <w:r>
        <w:rPr>
          <w:rFonts w:ascii="Times New Roman" w:eastAsia="宋体" w:hAnsi="Times New Roman" w:hint="eastAsia"/>
        </w:rPr>
        <w:t>（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）</w:t>
      </w:r>
      <w:bookmarkStart w:id="4" w:name="_Hlk78756157"/>
      <w:r>
        <w:rPr>
          <w:rFonts w:ascii="Times New Roman" w:eastAsia="宋体" w:hAnsi="Times New Roman" w:hint="eastAsia"/>
        </w:rPr>
        <w:t>将正文</w:t>
      </w:r>
      <w:r>
        <w:rPr>
          <w:rFonts w:ascii="宋体" w:eastAsia="宋体" w:hAnsi="宋体" w:hint="eastAsia"/>
        </w:rPr>
        <w:t>中所有文字“天安门”替换为华文琥珀、红色、加着重号。</w:t>
      </w:r>
      <w:r>
        <w:rPr>
          <w:rFonts w:ascii="宋体" w:eastAsia="宋体" w:hAnsi="宋体" w:cs="宋体" w:hint="eastAsia"/>
          <w:color w:val="000000"/>
          <w:szCs w:val="21"/>
        </w:rPr>
        <w:t>为</w:t>
      </w:r>
      <w:r>
        <w:rPr>
          <w:rFonts w:ascii="宋体" w:eastAsia="宋体" w:hAnsi="宋体" w:hint="eastAsia"/>
          <w:szCs w:val="24"/>
        </w:rPr>
        <w:t>正文中</w:t>
      </w:r>
      <w:r>
        <w:rPr>
          <w:rFonts w:ascii="Times New Roman" w:eastAsia="宋体" w:hAnsi="Times New Roman" w:hint="eastAsia"/>
        </w:rPr>
        <w:t>的</w:t>
      </w:r>
      <w:r>
        <w:rPr>
          <w:rFonts w:ascii="Times New Roman" w:eastAsia="宋体" w:hAnsi="Times New Roman"/>
        </w:rPr>
        <w:t>3</w:t>
      </w:r>
      <w:r>
        <w:rPr>
          <w:rFonts w:ascii="宋体" w:eastAsia="宋体" w:hAnsi="宋体" w:hint="eastAsia"/>
          <w:szCs w:val="24"/>
        </w:rPr>
        <w:t>个二级标题设置项目符号</w:t>
      </w:r>
      <w:r>
        <w:rPr>
          <w:rFonts w:ascii="宋体" w:eastAsia="宋体" w:hAnsi="Wingdings" w:hint="eastAsia"/>
          <w:szCs w:val="20"/>
        </w:rPr>
        <w:sym w:font="Wingdings" w:char="F0AB"/>
      </w:r>
      <w:r>
        <w:rPr>
          <w:rFonts w:ascii="宋体" w:eastAsia="宋体" w:hAnsi="宋体" w:hint="eastAsia"/>
          <w:szCs w:val="24"/>
        </w:rPr>
        <w:t>（提示：</w:t>
      </w:r>
      <w:r>
        <w:rPr>
          <w:rFonts w:ascii="Times New Roman" w:eastAsia="宋体" w:hAnsi="Times New Roman"/>
        </w:rPr>
        <w:t>Wingdings</w:t>
      </w:r>
      <w:r>
        <w:rPr>
          <w:rFonts w:ascii="Times New Roman" w:eastAsia="宋体" w:hAnsi="Times New Roman" w:hint="eastAsia"/>
        </w:rPr>
        <w:t>字体</w:t>
      </w:r>
      <w:r>
        <w:rPr>
          <w:rFonts w:ascii="宋体" w:eastAsia="宋体" w:hAnsi="宋体" w:hint="eastAsia"/>
          <w:szCs w:val="24"/>
        </w:rPr>
        <w:t>中）并设置为红色，为其调整列表缩进：项目符号位置</w:t>
      </w:r>
      <w:r>
        <w:rPr>
          <w:rFonts w:ascii="Times New Roman" w:eastAsia="宋体" w:hAnsi="Times New Roman" w:hint="eastAsia"/>
        </w:rPr>
        <w:t>为</w:t>
      </w:r>
      <w:r>
        <w:rPr>
          <w:rFonts w:ascii="Times New Roman" w:eastAsia="宋体" w:hAnsi="Times New Roman"/>
        </w:rPr>
        <w:t>0.5</w:t>
      </w:r>
      <w:r>
        <w:rPr>
          <w:rFonts w:ascii="Times New Roman" w:eastAsia="宋体" w:hAnsi="Times New Roman" w:hint="eastAsia"/>
        </w:rPr>
        <w:t>厘米</w:t>
      </w:r>
      <w:r>
        <w:rPr>
          <w:rFonts w:ascii="宋体" w:eastAsia="宋体" w:hAnsi="宋体" w:hint="eastAsia"/>
          <w:szCs w:val="24"/>
        </w:rPr>
        <w:t>。将</w:t>
      </w:r>
      <w:r>
        <w:rPr>
          <w:rFonts w:ascii="宋体" w:eastAsia="宋体" w:hAnsi="宋体" w:hint="eastAsia"/>
        </w:rPr>
        <w:t>最后一段分为等宽的两栏，加分隔线。</w:t>
      </w:r>
      <w:bookmarkEnd w:id="4"/>
      <w:r>
        <w:rPr>
          <w:rFonts w:ascii="宋体" w:eastAsia="宋体" w:hAnsi="宋体" w:hint="eastAsia"/>
        </w:rPr>
        <w:t>将标题“百年大会转播”转</w:t>
      </w:r>
      <w:r>
        <w:rPr>
          <w:rFonts w:ascii="宋体" w:eastAsia="宋体" w:hAnsi="宋体" w:hint="eastAsia"/>
        </w:rPr>
        <w:lastRenderedPageBreak/>
        <w:t>为繁体。为正文最后一段设置首字下沉，下</w:t>
      </w:r>
      <w:r>
        <w:rPr>
          <w:rFonts w:ascii="Times New Roman" w:eastAsia="宋体" w:hAnsi="Times New Roman" w:hint="eastAsia"/>
        </w:rPr>
        <w:t>沉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行。</w:t>
      </w:r>
      <w:r>
        <w:rPr>
          <w:rFonts w:ascii="宋体" w:eastAsia="宋体" w:hAnsi="宋体" w:hint="eastAsia"/>
        </w:rPr>
        <w:t>按样张为页面添加页面边框：“冰激凌”的艺术型方框。</w:t>
      </w:r>
    </w:p>
    <w:p w14:paraId="5B8FBF47" w14:textId="77777777" w:rsidR="00D54088" w:rsidRDefault="009F162C">
      <w:pPr>
        <w:autoSpaceDE w:val="0"/>
        <w:autoSpaceDN w:val="0"/>
        <w:adjustRightInd w:val="0"/>
        <w:ind w:firstLineChars="200" w:firstLine="420"/>
        <w:rPr>
          <w:rFonts w:ascii="宋体" w:eastAsia="宋体" w:hAnsi="宋体"/>
        </w:rPr>
      </w:pPr>
      <w:r>
        <w:rPr>
          <w:rFonts w:ascii="Times New Roman" w:eastAsia="宋体" w:hAnsi="Times New Roman" w:hint="eastAsia"/>
        </w:rPr>
        <w:t>（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）</w:t>
      </w:r>
      <w:bookmarkStart w:id="5" w:name="_Hlk78756164"/>
      <w:r>
        <w:rPr>
          <w:rFonts w:ascii="Times New Roman" w:eastAsia="宋体" w:hAnsi="Times New Roman" w:hint="eastAsia"/>
        </w:rPr>
        <w:t>在页面底端插入“圆角矩形</w:t>
      </w:r>
      <w:r>
        <w:rPr>
          <w:rFonts w:ascii="Times New Roman" w:eastAsia="宋体" w:hAnsi="Times New Roman"/>
        </w:rPr>
        <w:t>3</w:t>
      </w:r>
      <w:r>
        <w:rPr>
          <w:rFonts w:ascii="Times New Roman" w:eastAsia="宋体" w:hAnsi="Times New Roman" w:hint="eastAsia"/>
        </w:rPr>
        <w:t>”样式的页码，设置页码编号格式为“</w:t>
      </w:r>
      <w:r>
        <w:rPr>
          <w:rFonts w:ascii="Times New Roman" w:eastAsia="宋体" w:hAnsi="Times New Roman"/>
        </w:rPr>
        <w:t>A</w:t>
      </w:r>
      <w:r>
        <w:rPr>
          <w:rFonts w:ascii="Times New Roman" w:eastAsia="宋体" w:hAnsi="Times New Roman" w:hint="eastAsia"/>
        </w:rPr>
        <w:t>，</w:t>
      </w:r>
      <w:r>
        <w:rPr>
          <w:rFonts w:ascii="Times New Roman" w:eastAsia="宋体" w:hAnsi="Times New Roman"/>
        </w:rPr>
        <w:t>B</w:t>
      </w:r>
      <w:r>
        <w:rPr>
          <w:rFonts w:ascii="Times New Roman" w:eastAsia="宋体" w:hAnsi="Times New Roman" w:hint="eastAsia"/>
        </w:rPr>
        <w:t>，</w:t>
      </w:r>
      <w:r>
        <w:rPr>
          <w:rFonts w:ascii="Times New Roman" w:eastAsia="宋体" w:hAnsi="Times New Roman"/>
        </w:rPr>
        <w:t>C</w:t>
      </w:r>
      <w:r>
        <w:rPr>
          <w:rFonts w:ascii="Times New Roman" w:eastAsia="宋体" w:hAnsi="Times New Roman" w:hint="eastAsia"/>
        </w:rPr>
        <w:t>，…”，</w:t>
      </w:r>
      <w:r>
        <w:rPr>
          <w:rFonts w:ascii="宋体" w:eastAsia="宋体" w:hAnsi="宋体" w:hint="eastAsia"/>
          <w:szCs w:val="24"/>
        </w:rPr>
        <w:t>起始页码为</w:t>
      </w:r>
      <w:r>
        <w:rPr>
          <w:rFonts w:ascii="Times New Roman" w:eastAsia="宋体" w:hAnsi="Times New Roman" w:hint="eastAsia"/>
        </w:rPr>
        <w:t>“</w:t>
      </w:r>
      <w:r>
        <w:rPr>
          <w:rFonts w:ascii="Times New Roman" w:eastAsia="宋体" w:hAnsi="Times New Roman"/>
        </w:rPr>
        <w:t>C</w:t>
      </w:r>
      <w:r>
        <w:rPr>
          <w:rFonts w:ascii="Times New Roman" w:eastAsia="宋体" w:hAnsi="Times New Roman" w:hint="eastAsia"/>
        </w:rPr>
        <w:t>”。利用</w:t>
      </w:r>
      <w:r>
        <w:rPr>
          <w:rFonts w:ascii="Times New Roman" w:eastAsia="宋体" w:hAnsi="Times New Roman"/>
        </w:rPr>
        <w:t>C:\</w:t>
      </w:r>
      <w:r>
        <w:rPr>
          <w:rFonts w:ascii="Times New Roman" w:eastAsia="宋体" w:hAnsi="Times New Roman" w:hint="eastAsia"/>
        </w:rPr>
        <w:t>素材</w:t>
      </w:r>
      <w:r>
        <w:rPr>
          <w:rFonts w:ascii="Times New Roman" w:eastAsia="宋体" w:hAnsi="Times New Roman"/>
        </w:rPr>
        <w:t>\BN.jpg</w:t>
      </w:r>
      <w:r>
        <w:rPr>
          <w:rFonts w:ascii="Times New Roman" w:eastAsia="宋体" w:hAnsi="Times New Roman" w:hint="eastAsia"/>
        </w:rPr>
        <w:t>图片</w:t>
      </w:r>
      <w:r>
        <w:rPr>
          <w:rFonts w:ascii="宋体" w:eastAsia="宋体" w:hAnsi="宋体" w:hint="eastAsia"/>
        </w:rPr>
        <w:t>，添加图片水印，并设置为“冲蚀”。插入页眉，内容为自动更新的日期，格式为“</w:t>
      </w:r>
      <w:r>
        <w:rPr>
          <w:rFonts w:eastAsia="宋体" w:cs="Calibri"/>
        </w:rPr>
        <w:t>XXXX-XX-XX</w:t>
      </w:r>
      <w:r>
        <w:rPr>
          <w:rFonts w:ascii="Times New Roman" w:eastAsia="宋体" w:hAnsi="Times New Roman" w:hint="eastAsia"/>
        </w:rPr>
        <w:t>”</w:t>
      </w:r>
      <w:r>
        <w:rPr>
          <w:rFonts w:ascii="宋体" w:eastAsia="宋体" w:hAnsi="宋体" w:hint="eastAsia"/>
        </w:rPr>
        <w:t>。在正文第一段(“</w:t>
      </w:r>
      <w:r>
        <w:rPr>
          <w:rFonts w:ascii="Times New Roman" w:eastAsia="宋体" w:hAnsi="Times New Roman"/>
        </w:rPr>
        <w:t>7</w:t>
      </w:r>
      <w:r>
        <w:rPr>
          <w:rFonts w:ascii="Times New Roman" w:eastAsia="宋体" w:hAnsi="Times New Roman" w:hint="eastAsia"/>
        </w:rPr>
        <w:t>月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日…</w:t>
      </w:r>
      <w:r>
        <w:rPr>
          <w:rFonts w:ascii="宋体" w:eastAsia="宋体" w:hAnsi="宋体" w:hint="eastAsia"/>
        </w:rPr>
        <w:t>…热血沸腾”)插入尾注，内容为“百年华诞”</w:t>
      </w:r>
      <w:bookmarkEnd w:id="5"/>
      <w:r>
        <w:rPr>
          <w:rFonts w:ascii="宋体" w:eastAsia="宋体" w:hAnsi="宋体" w:hint="eastAsia"/>
        </w:rPr>
        <w:t>。在文末左侧插入“五角星”的形状，用图片</w:t>
      </w:r>
      <w:r>
        <w:rPr>
          <w:rFonts w:ascii="Times New Roman" w:eastAsia="宋体" w:hAnsi="Times New Roman"/>
        </w:rPr>
        <w:t>C:\</w:t>
      </w:r>
      <w:r>
        <w:rPr>
          <w:rFonts w:ascii="Times New Roman" w:eastAsia="宋体" w:hAnsi="Times New Roman" w:hint="eastAsia"/>
        </w:rPr>
        <w:t>素材</w:t>
      </w:r>
      <w:r>
        <w:rPr>
          <w:rFonts w:ascii="Times New Roman" w:eastAsia="宋体" w:hAnsi="Times New Roman"/>
        </w:rPr>
        <w:t>\HBH.jpg</w:t>
      </w:r>
      <w:r>
        <w:rPr>
          <w:rFonts w:ascii="宋体" w:eastAsia="宋体" w:hAnsi="宋体" w:hint="eastAsia"/>
        </w:rPr>
        <w:t>填充，并设置四周型环绕。在文末右侧插入“循环：分段循环”的</w:t>
      </w:r>
      <w:r>
        <w:rPr>
          <w:rFonts w:ascii="Times New Roman" w:eastAsia="宋体" w:hAnsi="Times New Roman"/>
        </w:rPr>
        <w:t>SmartArt</w:t>
      </w:r>
      <w:r>
        <w:rPr>
          <w:rFonts w:ascii="Times New Roman" w:eastAsia="宋体" w:hAnsi="Times New Roman" w:hint="eastAsia"/>
        </w:rPr>
        <w:t>，</w:t>
      </w:r>
      <w:r>
        <w:rPr>
          <w:rFonts w:ascii="宋体" w:eastAsia="宋体" w:hAnsi="宋体" w:hint="eastAsia"/>
        </w:rPr>
        <w:t>将文本修改为如样张所示的文字，设置</w:t>
      </w:r>
      <w:r>
        <w:rPr>
          <w:rFonts w:ascii="Times New Roman" w:eastAsia="宋体" w:hAnsi="Times New Roman"/>
        </w:rPr>
        <w:t>SmartArt</w:t>
      </w:r>
      <w:r>
        <w:rPr>
          <w:rFonts w:ascii="Times New Roman" w:eastAsia="宋体" w:hAnsi="Times New Roman" w:hint="eastAsia"/>
        </w:rPr>
        <w:t>的</w:t>
      </w:r>
      <w:r>
        <w:rPr>
          <w:rFonts w:ascii="宋体" w:eastAsia="宋体" w:hAnsi="宋体" w:hint="eastAsia"/>
        </w:rPr>
        <w:t>颜色为“彩色轮廓-强调文字</w:t>
      </w:r>
      <w:r>
        <w:rPr>
          <w:rFonts w:ascii="Times New Roman" w:eastAsia="宋体" w:hAnsi="Times New Roman" w:hint="eastAsia"/>
        </w:rPr>
        <w:t>颜色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”</w:t>
      </w:r>
      <w:r>
        <w:rPr>
          <w:rFonts w:ascii="宋体" w:eastAsia="宋体" w:hAnsi="宋体" w:hint="eastAsia"/>
        </w:rPr>
        <w:t>，样式为“三维-粉末”。</w:t>
      </w:r>
    </w:p>
    <w:bookmarkEnd w:id="2"/>
    <w:bookmarkEnd w:id="3"/>
    <w:p w14:paraId="34A9DE89" w14:textId="77777777" w:rsidR="00D54088" w:rsidRDefault="009F162C">
      <w:pPr>
        <w:spacing w:before="156" w:after="240"/>
        <w:rPr>
          <w:rFonts w:ascii="Times New Roman" w:eastAsia="宋体" w:hAnsi="Times New Roman"/>
          <w:b/>
          <w:szCs w:val="21"/>
        </w:rPr>
      </w:pPr>
      <w:r>
        <w:rPr>
          <w:rFonts w:ascii="Times New Roman" w:eastAsia="宋体" w:hAnsi="Times New Roman" w:hint="eastAsia"/>
          <w:b/>
          <w:szCs w:val="21"/>
        </w:rPr>
        <w:t>（三）网页设计（共</w:t>
      </w:r>
      <w:r>
        <w:rPr>
          <w:rFonts w:ascii="Times New Roman" w:eastAsia="宋体" w:hAnsi="Times New Roman"/>
          <w:b/>
          <w:szCs w:val="21"/>
        </w:rPr>
        <w:t>20</w:t>
      </w:r>
      <w:r>
        <w:rPr>
          <w:rFonts w:ascii="Times New Roman" w:eastAsia="宋体" w:hAnsi="Times New Roman" w:hint="eastAsia"/>
          <w:b/>
          <w:szCs w:val="21"/>
        </w:rPr>
        <w:t>分）</w:t>
      </w:r>
    </w:p>
    <w:p w14:paraId="73CAFC24" w14:textId="77777777" w:rsidR="00D54088" w:rsidRDefault="009F162C">
      <w:pPr>
        <w:autoSpaceDE w:val="0"/>
        <w:autoSpaceDN w:val="0"/>
        <w:adjustRightInd w:val="0"/>
        <w:ind w:firstLineChars="150" w:firstLine="316"/>
        <w:rPr>
          <w:rFonts w:asciiTheme="minorEastAsia" w:cs="宋体"/>
          <w:b/>
          <w:szCs w:val="21"/>
        </w:rPr>
      </w:pPr>
      <w:r>
        <w:rPr>
          <w:rFonts w:asciiTheme="minorEastAsia" w:hAnsiTheme="minorEastAsia" w:cs="宋体" w:hint="eastAsia"/>
          <w:b/>
          <w:szCs w:val="21"/>
        </w:rPr>
        <w:t>利用 C:\KS\wy 文件夹下的素材（图片素材在 wy\images 文件夹下），按以下要求制作或编辑网页，结果保存在原文件夹下。</w:t>
      </w:r>
    </w:p>
    <w:p w14:paraId="4D37F121" w14:textId="77777777" w:rsidR="00D54088" w:rsidRDefault="009F162C">
      <w:pPr>
        <w:ind w:firstLineChars="200" w:firstLine="420"/>
        <w:rPr>
          <w:rFonts w:asciiTheme="minorEastAsia" w:cs="宋体"/>
          <w:szCs w:val="21"/>
        </w:rPr>
      </w:pP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．打开主页</w:t>
      </w:r>
      <w:r>
        <w:rPr>
          <w:rFonts w:ascii="Times New Roman" w:eastAsia="宋体" w:hAnsi="Times New Roman"/>
        </w:rPr>
        <w:t>index.html</w:t>
      </w:r>
      <w:r>
        <w:rPr>
          <w:rFonts w:ascii="Times New Roman" w:eastAsia="宋体" w:hAnsi="Times New Roman" w:hint="eastAsia"/>
        </w:rPr>
        <w:t>，</w:t>
      </w:r>
      <w:r>
        <w:rPr>
          <w:rFonts w:asciiTheme="minorEastAsia" w:hAnsiTheme="minorEastAsia" w:cs="宋体" w:hint="eastAsia"/>
          <w:szCs w:val="21"/>
        </w:rPr>
        <w:t>设置网页标题为“读书节”，网页背景颜色为</w:t>
      </w:r>
      <w:r>
        <w:rPr>
          <w:rFonts w:ascii="Times New Roman" w:eastAsia="宋体" w:hAnsi="Times New Roman"/>
        </w:rPr>
        <w:t>#99CC99</w:t>
      </w:r>
      <w:r>
        <w:rPr>
          <w:rFonts w:ascii="Times New Roman" w:eastAsia="宋体" w:hAnsi="Times New Roman" w:hint="eastAsia"/>
        </w:rPr>
        <w:t>，</w:t>
      </w:r>
      <w:r>
        <w:rPr>
          <w:rFonts w:asciiTheme="minorEastAsia" w:hAnsiTheme="minorEastAsia" w:cs="宋体" w:hint="eastAsia"/>
          <w:szCs w:val="21"/>
        </w:rPr>
        <w:t>网页背景图片为</w:t>
      </w:r>
      <w:r>
        <w:rPr>
          <w:rFonts w:ascii="Times New Roman" w:eastAsia="宋体" w:hAnsi="Times New Roman"/>
        </w:rPr>
        <w:t>bj.png</w:t>
      </w:r>
      <w:r>
        <w:rPr>
          <w:rFonts w:ascii="Times New Roman" w:eastAsia="宋体" w:hAnsi="Times New Roman" w:hint="eastAsia"/>
        </w:rPr>
        <w:t>，</w:t>
      </w:r>
      <w:r>
        <w:rPr>
          <w:rFonts w:ascii="Times New Roman" w:eastAsia="宋体" w:hAnsi="Times New Roman"/>
        </w:rPr>
        <w:t>y</w:t>
      </w:r>
      <w:r>
        <w:rPr>
          <w:rFonts w:ascii="Times New Roman" w:eastAsia="宋体" w:hAnsi="Times New Roman" w:hint="eastAsia"/>
        </w:rPr>
        <w:t>轴</w:t>
      </w:r>
      <w:r>
        <w:rPr>
          <w:rFonts w:asciiTheme="minorEastAsia" w:hAnsiTheme="minorEastAsia" w:cs="宋体" w:hint="eastAsia"/>
          <w:szCs w:val="21"/>
        </w:rPr>
        <w:t>重复，链接颜色为</w:t>
      </w:r>
      <w:r>
        <w:rPr>
          <w:rFonts w:ascii="Times New Roman" w:eastAsia="宋体" w:hAnsi="Times New Roman"/>
        </w:rPr>
        <w:t>#CC0033</w:t>
      </w:r>
      <w:r>
        <w:rPr>
          <w:rFonts w:asciiTheme="minorEastAsia" w:hAnsiTheme="minorEastAsia" w:cs="宋体" w:hint="eastAsia"/>
          <w:szCs w:val="21"/>
        </w:rPr>
        <w:t>，并设置表格属性为居中对齐，表格的宽度为</w:t>
      </w:r>
      <w:r>
        <w:rPr>
          <w:rFonts w:ascii="Times New Roman" w:eastAsia="宋体" w:hAnsi="Times New Roman"/>
        </w:rPr>
        <w:t>90%</w:t>
      </w:r>
      <w:r>
        <w:rPr>
          <w:rFonts w:ascii="Times New Roman" w:eastAsia="宋体" w:hAnsi="Times New Roman" w:hint="eastAsia"/>
        </w:rPr>
        <w:t>，填充和边框均为</w:t>
      </w:r>
      <w:r>
        <w:rPr>
          <w:rFonts w:ascii="Times New Roman" w:eastAsia="宋体" w:hAnsi="Times New Roman"/>
        </w:rPr>
        <w:t>0</w:t>
      </w:r>
      <w:r>
        <w:rPr>
          <w:rFonts w:ascii="Times New Roman" w:eastAsia="宋体" w:hAnsi="Times New Roman" w:hint="eastAsia"/>
        </w:rPr>
        <w:t>，间距为</w:t>
      </w:r>
      <w:r>
        <w:rPr>
          <w:rFonts w:ascii="Times New Roman" w:eastAsia="宋体" w:hAnsi="Times New Roman"/>
        </w:rPr>
        <w:t>10</w:t>
      </w:r>
      <w:r>
        <w:rPr>
          <w:rFonts w:asciiTheme="minorEastAsia" w:hAnsiTheme="minorEastAsia" w:cs="宋体" w:hint="eastAsia"/>
          <w:szCs w:val="21"/>
        </w:rPr>
        <w:t>。</w:t>
      </w:r>
    </w:p>
    <w:p w14:paraId="762A6929" w14:textId="77777777" w:rsidR="00D54088" w:rsidRDefault="009F162C">
      <w:pPr>
        <w:ind w:firstLineChars="200" w:firstLine="420"/>
        <w:rPr>
          <w:rFonts w:asciiTheme="minorEastAsia" w:cs="宋体"/>
          <w:szCs w:val="21"/>
        </w:rPr>
      </w:pP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．设置表格第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行第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列</w:t>
      </w:r>
      <w:r>
        <w:rPr>
          <w:rFonts w:asciiTheme="minorEastAsia" w:hAnsiTheme="minorEastAsia" w:cs="宋体" w:hint="eastAsia"/>
          <w:szCs w:val="21"/>
        </w:rPr>
        <w:t>单元格中的文字格式</w:t>
      </w:r>
      <w:r>
        <w:rPr>
          <w:rFonts w:ascii="Times New Roman" w:eastAsia="宋体" w:hAnsi="Times New Roman" w:hint="eastAsia"/>
        </w:rPr>
        <w:t>（</w:t>
      </w:r>
      <w:r>
        <w:rPr>
          <w:rFonts w:ascii="Times New Roman" w:eastAsia="宋体" w:hAnsi="Times New Roman"/>
        </w:rPr>
        <w:t>CSS</w:t>
      </w:r>
      <w:r>
        <w:rPr>
          <w:rFonts w:ascii="Times New Roman" w:eastAsia="宋体" w:hAnsi="Times New Roman" w:hint="eastAsia"/>
        </w:rPr>
        <w:t>目标规则名称为</w:t>
      </w:r>
      <w:r>
        <w:rPr>
          <w:rFonts w:ascii="Times New Roman" w:eastAsia="宋体" w:hAnsi="Times New Roman"/>
        </w:rPr>
        <w:t>.f</w:t>
      </w:r>
      <w:r>
        <w:rPr>
          <w:rFonts w:ascii="Times New Roman" w:eastAsia="宋体" w:hAnsi="Times New Roman" w:hint="eastAsia"/>
        </w:rPr>
        <w:t>）：</w:t>
      </w:r>
      <w:r>
        <w:rPr>
          <w:rFonts w:asciiTheme="minorEastAsia" w:hAnsiTheme="minorEastAsia" w:cs="宋体" w:hint="eastAsia"/>
          <w:szCs w:val="21"/>
        </w:rPr>
        <w:t>字体为华文新魏，字号为</w:t>
      </w:r>
      <w:r>
        <w:rPr>
          <w:rFonts w:ascii="Times New Roman" w:eastAsia="宋体" w:hAnsi="Times New Roman"/>
        </w:rPr>
        <w:t>36</w:t>
      </w:r>
      <w:r>
        <w:rPr>
          <w:rFonts w:ascii="Times New Roman" w:eastAsia="宋体" w:hAnsi="Times New Roman" w:hint="eastAsia"/>
        </w:rPr>
        <w:t>像素</w:t>
      </w:r>
      <w:r>
        <w:rPr>
          <w:rFonts w:asciiTheme="minorEastAsia" w:hAnsiTheme="minorEastAsia" w:cs="宋体" w:hint="eastAsia"/>
          <w:szCs w:val="21"/>
        </w:rPr>
        <w:t>，字体颜色为</w:t>
      </w:r>
      <w:r>
        <w:rPr>
          <w:rFonts w:ascii="Times New Roman" w:eastAsia="宋体" w:hAnsi="Times New Roman"/>
        </w:rPr>
        <w:t>#CC33CC</w:t>
      </w:r>
      <w:r>
        <w:rPr>
          <w:rFonts w:asciiTheme="minorEastAsia" w:hAnsiTheme="minorEastAsia" w:cs="宋体" w:hint="eastAsia"/>
          <w:szCs w:val="21"/>
        </w:rPr>
        <w:t>。文字右边插入图</w:t>
      </w:r>
      <w:r>
        <w:rPr>
          <w:rFonts w:ascii="Times New Roman" w:eastAsia="宋体" w:hAnsi="Times New Roman" w:hint="eastAsia"/>
        </w:rPr>
        <w:t>像</w:t>
      </w:r>
      <w:r>
        <w:rPr>
          <w:rFonts w:ascii="Times New Roman" w:eastAsia="宋体" w:hAnsi="Times New Roman"/>
        </w:rPr>
        <w:t>Book3.jpg</w:t>
      </w:r>
      <w:r>
        <w:rPr>
          <w:rFonts w:ascii="Times New Roman" w:eastAsia="宋体" w:hAnsi="Times New Roman" w:hint="eastAsia"/>
        </w:rPr>
        <w:t>，</w:t>
      </w:r>
      <w:r>
        <w:rPr>
          <w:rFonts w:asciiTheme="minorEastAsia" w:hAnsiTheme="minorEastAsia" w:cs="宋体" w:hint="eastAsia"/>
          <w:szCs w:val="21"/>
        </w:rPr>
        <w:t>调整图像大小</w:t>
      </w:r>
      <w:r>
        <w:rPr>
          <w:rFonts w:ascii="Times New Roman" w:eastAsia="宋体" w:hAnsi="Times New Roman"/>
        </w:rPr>
        <w:t>360</w:t>
      </w:r>
      <w:r>
        <w:rPr>
          <w:rFonts w:ascii="Times New Roman" w:eastAsia="宋体" w:hAnsi="Times New Roman" w:hint="eastAsia"/>
        </w:rPr>
        <w:t>×</w:t>
      </w:r>
      <w:r>
        <w:rPr>
          <w:rFonts w:ascii="Times New Roman" w:eastAsia="宋体" w:hAnsi="Times New Roman"/>
        </w:rPr>
        <w:t>100</w:t>
      </w:r>
      <w:r>
        <w:rPr>
          <w:rFonts w:ascii="Times New Roman" w:eastAsia="宋体" w:hAnsi="Times New Roman" w:hint="eastAsia"/>
        </w:rPr>
        <w:t>像素</w:t>
      </w:r>
      <w:r>
        <w:rPr>
          <w:rFonts w:asciiTheme="minorEastAsia" w:hAnsiTheme="minorEastAsia" w:cs="宋体" w:hint="eastAsia"/>
          <w:szCs w:val="21"/>
        </w:rPr>
        <w:t>（宽×高），并对图像中的书籍建立矩形热点，链接到</w:t>
      </w:r>
      <w:r>
        <w:rPr>
          <w:rFonts w:ascii="Times New Roman" w:eastAsia="宋体" w:hAnsi="Times New Roman"/>
        </w:rPr>
        <w:t>http://www.book.com</w:t>
      </w:r>
      <w:r>
        <w:rPr>
          <w:rFonts w:asciiTheme="minorEastAsia" w:hAnsiTheme="minorEastAsia" w:cs="宋体" w:hint="eastAsia"/>
          <w:szCs w:val="21"/>
        </w:rPr>
        <w:t>，在新窗口打开。</w:t>
      </w:r>
    </w:p>
    <w:p w14:paraId="5411327E" w14:textId="77777777" w:rsidR="00D54088" w:rsidRDefault="009F162C">
      <w:pPr>
        <w:ind w:firstLineChars="200" w:firstLine="420"/>
        <w:rPr>
          <w:rFonts w:asciiTheme="minorEastAsia" w:cs="宋体"/>
          <w:szCs w:val="21"/>
        </w:rPr>
      </w:pPr>
      <w:r>
        <w:rPr>
          <w:rFonts w:ascii="Times New Roman" w:eastAsia="宋体" w:hAnsi="Times New Roman"/>
        </w:rPr>
        <w:t>3</w:t>
      </w:r>
      <w:r>
        <w:rPr>
          <w:rFonts w:ascii="Times New Roman" w:eastAsia="宋体" w:hAnsi="Times New Roman" w:hint="eastAsia"/>
        </w:rPr>
        <w:t>．合并表格第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、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行的第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列，插</w:t>
      </w:r>
      <w:r>
        <w:rPr>
          <w:rFonts w:asciiTheme="minorEastAsia" w:hAnsiTheme="minorEastAsia" w:cs="宋体" w:hint="eastAsia"/>
          <w:szCs w:val="21"/>
        </w:rPr>
        <w:t>入鼠标经过图像效果，原始图像为</w:t>
      </w:r>
      <w:r>
        <w:rPr>
          <w:rFonts w:ascii="Times New Roman" w:eastAsia="宋体" w:hAnsi="Times New Roman"/>
        </w:rPr>
        <w:t>Book1.jpg</w:t>
      </w:r>
      <w:r>
        <w:rPr>
          <w:rFonts w:ascii="Times New Roman" w:eastAsia="宋体" w:hAnsi="Times New Roman" w:hint="eastAsia"/>
        </w:rPr>
        <w:t>，</w:t>
      </w:r>
      <w:r>
        <w:rPr>
          <w:rFonts w:asciiTheme="minorEastAsia" w:hAnsiTheme="minorEastAsia" w:cs="宋体" w:hint="eastAsia"/>
          <w:szCs w:val="21"/>
        </w:rPr>
        <w:t>鼠标经过图像为</w:t>
      </w:r>
      <w:r>
        <w:rPr>
          <w:rFonts w:ascii="Times New Roman" w:eastAsia="宋体" w:hAnsi="Times New Roman"/>
        </w:rPr>
        <w:t>Book2.jpg</w:t>
      </w:r>
      <w:r>
        <w:rPr>
          <w:rFonts w:ascii="Times New Roman" w:eastAsia="宋体" w:hAnsi="Times New Roman" w:hint="eastAsia"/>
        </w:rPr>
        <w:t>，</w:t>
      </w:r>
      <w:r>
        <w:rPr>
          <w:rFonts w:asciiTheme="minorEastAsia" w:hAnsiTheme="minorEastAsia" w:cs="宋体" w:hint="eastAsia"/>
          <w:szCs w:val="21"/>
        </w:rPr>
        <w:t>调整图像大小</w:t>
      </w:r>
      <w:r>
        <w:rPr>
          <w:rFonts w:ascii="Times New Roman" w:eastAsia="宋体" w:hAnsi="Times New Roman"/>
        </w:rPr>
        <w:t>250</w:t>
      </w:r>
      <w:r>
        <w:rPr>
          <w:rFonts w:ascii="Times New Roman" w:eastAsia="宋体" w:hAnsi="Times New Roman" w:hint="eastAsia"/>
        </w:rPr>
        <w:t>×</w:t>
      </w:r>
      <w:r>
        <w:rPr>
          <w:rFonts w:ascii="Times New Roman" w:eastAsia="宋体" w:hAnsi="Times New Roman"/>
        </w:rPr>
        <w:t>200</w:t>
      </w:r>
      <w:r>
        <w:rPr>
          <w:rFonts w:ascii="Times New Roman" w:eastAsia="宋体" w:hAnsi="Times New Roman" w:hint="eastAsia"/>
        </w:rPr>
        <w:t>像素（宽</w:t>
      </w:r>
      <w:r>
        <w:rPr>
          <w:rFonts w:asciiTheme="minorEastAsia" w:hAnsiTheme="minorEastAsia" w:cs="宋体" w:hint="eastAsia"/>
          <w:szCs w:val="21"/>
        </w:rPr>
        <w:t>×高），为图像设置超链接到本地网页</w:t>
      </w:r>
      <w:r>
        <w:rPr>
          <w:rFonts w:ascii="Times New Roman" w:eastAsia="宋体" w:hAnsi="Times New Roman"/>
        </w:rPr>
        <w:t>Book.html</w:t>
      </w:r>
      <w:r>
        <w:rPr>
          <w:rFonts w:ascii="Times New Roman" w:eastAsia="宋体" w:hAnsi="Times New Roman" w:hint="eastAsia"/>
        </w:rPr>
        <w:t>，并</w:t>
      </w:r>
      <w:r>
        <w:rPr>
          <w:rFonts w:ascii="Times New Roman" w:eastAsia="宋体" w:hAnsi="Times New Roman" w:cs="宋体" w:hint="eastAsia"/>
          <w:szCs w:val="21"/>
        </w:rPr>
        <w:t>在新窗口中打开</w:t>
      </w:r>
      <w:r>
        <w:rPr>
          <w:rFonts w:asciiTheme="minorEastAsia" w:hAnsiTheme="minorEastAsia" w:cs="宋体" w:hint="eastAsia"/>
          <w:szCs w:val="21"/>
        </w:rPr>
        <w:t>。</w:t>
      </w:r>
    </w:p>
    <w:p w14:paraId="32CAFB7E" w14:textId="77777777" w:rsidR="00D54088" w:rsidRDefault="009F162C">
      <w:pPr>
        <w:autoSpaceDE w:val="0"/>
        <w:autoSpaceDN w:val="0"/>
        <w:adjustRightInd w:val="0"/>
        <w:ind w:firstLineChars="200" w:firstLine="420"/>
        <w:rPr>
          <w:rFonts w:asciiTheme="minorEastAsia" w:cs="宋体"/>
          <w:szCs w:val="21"/>
        </w:rPr>
      </w:pPr>
      <w:r>
        <w:rPr>
          <w:rFonts w:ascii="Times New Roman" w:eastAsia="宋体" w:hAnsi="Times New Roman"/>
        </w:rPr>
        <w:t>4</w:t>
      </w:r>
      <w:r>
        <w:rPr>
          <w:rFonts w:ascii="Times New Roman" w:eastAsia="宋体" w:hAnsi="Times New Roman" w:hint="eastAsia"/>
        </w:rPr>
        <w:t>．将</w:t>
      </w:r>
      <w:r>
        <w:rPr>
          <w:rFonts w:ascii="Times New Roman" w:eastAsia="宋体" w:hAnsi="Times New Roman"/>
        </w:rPr>
        <w:t>wy\content\RBF.txt</w:t>
      </w:r>
      <w:r>
        <w:rPr>
          <w:rFonts w:ascii="Times New Roman" w:eastAsia="宋体" w:hAnsi="Times New Roman" w:hint="eastAsia"/>
        </w:rPr>
        <w:t>中的文字复制到第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行第</w:t>
      </w:r>
      <w:r>
        <w:rPr>
          <w:rFonts w:ascii="Times New Roman" w:eastAsia="宋体" w:hAnsi="Times New Roman"/>
        </w:rPr>
        <w:t>2</w:t>
      </w:r>
      <w:r>
        <w:rPr>
          <w:rFonts w:ascii="Times New Roman" w:eastAsia="宋体" w:hAnsi="Times New Roman" w:hint="eastAsia"/>
        </w:rPr>
        <w:t>列的单元</w:t>
      </w:r>
      <w:r>
        <w:rPr>
          <w:rFonts w:asciiTheme="minorEastAsia" w:hAnsiTheme="minorEastAsia" w:cs="宋体" w:hint="eastAsia"/>
          <w:szCs w:val="21"/>
        </w:rPr>
        <w:t>格中，并在段</w:t>
      </w:r>
      <w:r>
        <w:rPr>
          <w:rFonts w:ascii="Times New Roman" w:eastAsia="宋体" w:hAnsi="Times New Roman" w:hint="eastAsia"/>
        </w:rPr>
        <w:t>前加上</w:t>
      </w:r>
      <w:r>
        <w:rPr>
          <w:rFonts w:ascii="Times New Roman" w:eastAsia="宋体" w:hAnsi="Times New Roman"/>
        </w:rPr>
        <w:t>8</w:t>
      </w:r>
      <w:r>
        <w:rPr>
          <w:rFonts w:ascii="Times New Roman" w:eastAsia="宋体" w:hAnsi="Times New Roman" w:hint="eastAsia"/>
        </w:rPr>
        <w:t>个</w:t>
      </w:r>
      <w:r>
        <w:rPr>
          <w:rFonts w:asciiTheme="minorEastAsia" w:hAnsiTheme="minorEastAsia" w:cs="宋体" w:hint="eastAsia"/>
          <w:szCs w:val="21"/>
        </w:rPr>
        <w:t>半角空格（不换行空格）。第</w:t>
      </w:r>
      <w:r>
        <w:rPr>
          <w:rFonts w:ascii="Times New Roman" w:eastAsia="宋体" w:hAnsi="Times New Roman"/>
        </w:rPr>
        <w:t>3</w:t>
      </w:r>
      <w:r>
        <w:rPr>
          <w:rFonts w:ascii="Times New Roman" w:eastAsia="宋体" w:hAnsi="Times New Roman" w:hint="eastAsia"/>
        </w:rPr>
        <w:t>行至第</w:t>
      </w:r>
      <w:r>
        <w:rPr>
          <w:rFonts w:ascii="Times New Roman" w:eastAsia="宋体" w:hAnsi="Times New Roman"/>
        </w:rPr>
        <w:t>5</w:t>
      </w:r>
      <w:r>
        <w:rPr>
          <w:rFonts w:ascii="Times New Roman" w:eastAsia="宋体" w:hAnsi="Times New Roman" w:hint="eastAsia"/>
        </w:rPr>
        <w:t>行单元</w:t>
      </w:r>
      <w:r>
        <w:rPr>
          <w:rFonts w:asciiTheme="minorEastAsia" w:hAnsiTheme="minorEastAsia" w:cs="宋体" w:hint="eastAsia"/>
          <w:szCs w:val="21"/>
        </w:rPr>
        <w:t>格水平居中对齐。为</w:t>
      </w:r>
      <w:r>
        <w:rPr>
          <w:rFonts w:ascii="Times New Roman" w:eastAsia="宋体" w:hAnsi="Times New Roman" w:hint="eastAsia"/>
        </w:rPr>
        <w:t>第</w:t>
      </w:r>
      <w:r>
        <w:rPr>
          <w:rFonts w:ascii="Times New Roman" w:eastAsia="宋体" w:hAnsi="Times New Roman"/>
        </w:rPr>
        <w:t>4</w:t>
      </w:r>
      <w:r>
        <w:rPr>
          <w:rFonts w:ascii="Times New Roman" w:eastAsia="宋体" w:hAnsi="Times New Roman" w:hint="eastAsia"/>
        </w:rPr>
        <w:t>行第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列内容添加</w:t>
      </w:r>
      <w:r>
        <w:rPr>
          <w:rFonts w:asciiTheme="minorEastAsia" w:hAnsiTheme="minorEastAsia" w:cs="宋体" w:hint="eastAsia"/>
          <w:szCs w:val="21"/>
        </w:rPr>
        <w:t>如样张所示的项目列表。按样张在相应位置插入</w:t>
      </w:r>
      <w:r>
        <w:rPr>
          <w:rFonts w:ascii="Times New Roman" w:eastAsia="宋体" w:hAnsi="Times New Roman"/>
        </w:rPr>
        <w:t>1</w:t>
      </w:r>
      <w:r>
        <w:rPr>
          <w:rFonts w:ascii="Times New Roman" w:eastAsia="宋体" w:hAnsi="Times New Roman" w:hint="eastAsia"/>
        </w:rPr>
        <w:t>组名为</w:t>
      </w:r>
      <w:r>
        <w:rPr>
          <w:rFonts w:ascii="Times New Roman" w:eastAsia="宋体" w:hAnsi="Times New Roman"/>
        </w:rPr>
        <w:t>radio</w:t>
      </w:r>
      <w:r>
        <w:rPr>
          <w:rFonts w:ascii="Times New Roman" w:eastAsia="宋体" w:hAnsi="Times New Roman" w:hint="eastAsia"/>
        </w:rPr>
        <w:t>的</w:t>
      </w:r>
      <w:r>
        <w:rPr>
          <w:rFonts w:asciiTheme="minorEastAsia" w:hAnsiTheme="minorEastAsia" w:cs="宋体" w:hint="eastAsia"/>
          <w:szCs w:val="21"/>
        </w:rPr>
        <w:t>单选按钮组。添加“你的年龄”下拉菜单，添加列表值：“20岁以下”、“20岁</w:t>
      </w:r>
      <w:r>
        <w:rPr>
          <w:rFonts w:asciiTheme="minorEastAsia" w:cs="宋体" w:hint="eastAsia"/>
          <w:szCs w:val="21"/>
        </w:rPr>
        <w:t>-</w:t>
      </w:r>
      <w:r>
        <w:rPr>
          <w:rFonts w:asciiTheme="minorEastAsia" w:hAnsiTheme="minorEastAsia" w:cs="宋体" w:hint="eastAsia"/>
          <w:szCs w:val="21"/>
        </w:rPr>
        <w:t>40岁”、“40岁以上”，初始值为“20岁以下”。</w:t>
      </w:r>
      <w:r>
        <w:rPr>
          <w:rFonts w:eastAsia="宋体" w:cs="宋体" w:hint="eastAsia"/>
          <w:szCs w:val="21"/>
        </w:rPr>
        <w:t>添加“提交”和“重置”按钮。</w:t>
      </w:r>
    </w:p>
    <w:p w14:paraId="301EE3F2" w14:textId="77777777" w:rsidR="00D54088" w:rsidRDefault="009F162C">
      <w:pPr>
        <w:ind w:firstLineChars="200" w:firstLine="420"/>
        <w:rPr>
          <w:rFonts w:ascii="Times New Roman" w:eastAsia="宋体" w:hAnsi="Times New Roman"/>
        </w:rPr>
      </w:pPr>
      <w:r>
        <w:rPr>
          <w:rFonts w:ascii="Times New Roman" w:eastAsia="宋体" w:hAnsi="Times New Roman"/>
        </w:rPr>
        <w:t>5</w:t>
      </w:r>
      <w:r>
        <w:rPr>
          <w:rFonts w:ascii="Times New Roman" w:eastAsia="宋体" w:hAnsi="Times New Roman" w:hint="eastAsia"/>
        </w:rPr>
        <w:t>．按样张，在“版权所有”前插入水平线，宽度为</w:t>
      </w:r>
      <w:r>
        <w:rPr>
          <w:rFonts w:ascii="Times New Roman" w:eastAsia="宋体" w:hAnsi="Times New Roman"/>
        </w:rPr>
        <w:t>95%</w:t>
      </w:r>
      <w:r>
        <w:rPr>
          <w:rFonts w:ascii="Times New Roman" w:eastAsia="宋体" w:hAnsi="Times New Roman" w:hint="eastAsia"/>
        </w:rPr>
        <w:t>，高为</w:t>
      </w:r>
      <w:r>
        <w:rPr>
          <w:rFonts w:ascii="Times New Roman" w:eastAsia="宋体" w:hAnsi="Times New Roman"/>
        </w:rPr>
        <w:t>5</w:t>
      </w:r>
      <w:r>
        <w:rPr>
          <w:rFonts w:ascii="Times New Roman" w:eastAsia="宋体" w:hAnsi="Times New Roman" w:hint="eastAsia"/>
        </w:rPr>
        <w:t>，颜色为</w:t>
      </w:r>
      <w:r>
        <w:rPr>
          <w:rFonts w:ascii="Times New Roman" w:eastAsia="宋体" w:hAnsi="Times New Roman"/>
        </w:rPr>
        <w:t>#FFFFFF</w:t>
      </w:r>
      <w:r>
        <w:rPr>
          <w:rFonts w:ascii="Times New Roman" w:eastAsia="宋体" w:hAnsi="Times New Roman" w:hint="eastAsia"/>
        </w:rPr>
        <w:t>，并在</w:t>
      </w:r>
      <w:r>
        <w:rPr>
          <w:rFonts w:asciiTheme="minorEastAsia" w:hAnsiTheme="minorEastAsia" w:cs="宋体" w:hint="eastAsia"/>
          <w:szCs w:val="21"/>
        </w:rPr>
        <w:t>“版权所有”后面插入版权符号，设置“与我联系”的邮件链接为</w:t>
      </w:r>
      <w:r>
        <w:rPr>
          <w:rFonts w:ascii="Times New Roman" w:eastAsia="宋体" w:hAnsi="Times New Roman" w:hint="eastAsia"/>
        </w:rPr>
        <w:t>“</w:t>
      </w:r>
      <w:r>
        <w:rPr>
          <w:rFonts w:ascii="Times New Roman" w:eastAsia="宋体" w:hAnsi="Times New Roman"/>
        </w:rPr>
        <w:t>book@163.com</w:t>
      </w:r>
      <w:r>
        <w:rPr>
          <w:rFonts w:ascii="Times New Roman" w:eastAsia="宋体" w:hAnsi="Times New Roman" w:hint="eastAsia"/>
        </w:rPr>
        <w:t>”。</w:t>
      </w:r>
    </w:p>
    <w:p w14:paraId="2C1B8638" w14:textId="77777777" w:rsidR="00D54088" w:rsidRDefault="009F162C">
      <w:pPr>
        <w:autoSpaceDE w:val="0"/>
        <w:autoSpaceDN w:val="0"/>
        <w:adjustRightInd w:val="0"/>
        <w:rPr>
          <w:rFonts w:ascii="宋体" w:eastAsia="宋体" w:hAnsi="Times New Roman" w:cs="宋体"/>
          <w:b/>
          <w:bCs/>
          <w:szCs w:val="21"/>
        </w:rPr>
      </w:pPr>
      <w:r>
        <w:rPr>
          <w:rFonts w:ascii="宋体" w:eastAsia="宋体" w:hAnsi="Times New Roman" w:cs="宋体" w:hint="eastAsia"/>
          <w:b/>
          <w:bCs/>
          <w:szCs w:val="21"/>
        </w:rPr>
        <w:t>（注意：样张仅供参考，相关设置按题目要求完成即可。由于显示器分辨率或窗口大小的不同，网页中文字的位置可能与样张略有差异，图文混排效果与样张大致相同即可；由于显示器颜色差异，做出结果与样张图片中存在色差也是正常的。）</w:t>
      </w:r>
    </w:p>
    <w:p w14:paraId="36F8DAE0" w14:textId="77777777" w:rsidR="00D54088" w:rsidRDefault="009F162C">
      <w:pPr>
        <w:spacing w:before="156"/>
        <w:rPr>
          <w:rFonts w:ascii="Times New Roman" w:eastAsia="宋体" w:hAnsi="Times New Roman"/>
          <w:b/>
          <w:szCs w:val="21"/>
        </w:rPr>
      </w:pPr>
      <w:r>
        <w:rPr>
          <w:rFonts w:ascii="Times New Roman" w:eastAsia="宋体" w:hAnsi="Times New Roman" w:hint="eastAsia"/>
          <w:b/>
          <w:szCs w:val="21"/>
        </w:rPr>
        <w:t>（四）多媒体操作（共</w:t>
      </w:r>
      <w:r>
        <w:rPr>
          <w:rFonts w:ascii="Times New Roman" w:eastAsia="宋体" w:hAnsi="Times New Roman"/>
          <w:b/>
          <w:szCs w:val="21"/>
        </w:rPr>
        <w:t>24</w:t>
      </w:r>
      <w:r>
        <w:rPr>
          <w:rFonts w:ascii="Times New Roman" w:eastAsia="宋体" w:hAnsi="Times New Roman" w:hint="eastAsia"/>
          <w:b/>
          <w:szCs w:val="21"/>
        </w:rPr>
        <w:t>分）</w:t>
      </w:r>
    </w:p>
    <w:p w14:paraId="03F196A0" w14:textId="77777777" w:rsidR="00D54088" w:rsidRDefault="009F162C">
      <w:pPr>
        <w:ind w:firstLineChars="200" w:firstLine="422"/>
        <w:rPr>
          <w:rFonts w:ascii="Times New Roman" w:eastAsia="宋体" w:hAnsi="Times New Roman"/>
          <w:b/>
          <w:bCs/>
          <w:szCs w:val="21"/>
        </w:rPr>
      </w:pPr>
      <w:bookmarkStart w:id="6" w:name="OLE_LINK13"/>
      <w:bookmarkStart w:id="7" w:name="OLE_LINK12"/>
      <w:r>
        <w:rPr>
          <w:rFonts w:ascii="Times New Roman" w:eastAsia="宋体" w:hAnsi="Times New Roman"/>
          <w:b/>
          <w:bCs/>
          <w:szCs w:val="21"/>
        </w:rPr>
        <w:t>1</w:t>
      </w:r>
      <w:r>
        <w:rPr>
          <w:rFonts w:ascii="Times New Roman" w:eastAsia="宋体" w:hAnsi="Times New Roman" w:hint="eastAsia"/>
          <w:b/>
          <w:bCs/>
          <w:szCs w:val="21"/>
        </w:rPr>
        <w:t>．图像处理（</w:t>
      </w:r>
      <w:r>
        <w:rPr>
          <w:rFonts w:ascii="Times New Roman" w:eastAsia="宋体" w:hAnsi="Times New Roman"/>
          <w:b/>
          <w:bCs/>
          <w:szCs w:val="21"/>
        </w:rPr>
        <w:t>12</w:t>
      </w:r>
      <w:r>
        <w:rPr>
          <w:rFonts w:ascii="Times New Roman" w:eastAsia="宋体" w:hAnsi="Times New Roman" w:hint="eastAsia"/>
          <w:b/>
          <w:bCs/>
          <w:szCs w:val="21"/>
        </w:rPr>
        <w:t>分）</w:t>
      </w:r>
    </w:p>
    <w:p w14:paraId="662C2408" w14:textId="77777777" w:rsidR="00D54088" w:rsidRDefault="009F162C">
      <w:pPr>
        <w:autoSpaceDE w:val="0"/>
        <w:autoSpaceDN w:val="0"/>
        <w:adjustRightInd w:val="0"/>
        <w:ind w:firstLine="422"/>
        <w:rPr>
          <w:rFonts w:ascii="Times New Roman" w:eastAsia="宋体" w:hAnsi="Times New Roman" w:cs="宋体"/>
          <w:b/>
          <w:bCs/>
          <w:szCs w:val="21"/>
        </w:rPr>
      </w:pP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在</w:t>
      </w:r>
      <w:r>
        <w:rPr>
          <w:rFonts w:ascii="Times New Roman" w:eastAsia="宋体" w:hAnsi="Times New Roman" w:cs="宋体"/>
          <w:b/>
          <w:bCs/>
          <w:szCs w:val="21"/>
        </w:rPr>
        <w:t>Photoshop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软件中打开</w:t>
      </w:r>
      <w:r>
        <w:rPr>
          <w:rFonts w:ascii="Times New Roman" w:eastAsia="宋体" w:hAnsi="Times New Roman" w:cs="宋体"/>
          <w:b/>
          <w:bCs/>
          <w:szCs w:val="21"/>
        </w:rPr>
        <w:t>C:\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素材</w:t>
      </w:r>
      <w:r>
        <w:rPr>
          <w:rFonts w:ascii="Times New Roman" w:eastAsia="宋体" w:hAnsi="Times New Roman" w:cs="宋体"/>
          <w:b/>
          <w:bCs/>
          <w:szCs w:val="21"/>
        </w:rPr>
        <w:t>\pic1.jpg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、</w:t>
      </w:r>
      <w:r>
        <w:rPr>
          <w:rFonts w:ascii="Times New Roman" w:eastAsia="宋体" w:hAnsi="Times New Roman" w:cs="宋体"/>
          <w:b/>
          <w:bCs/>
          <w:szCs w:val="21"/>
        </w:rPr>
        <w:t>pic2.jpg</w:t>
      </w:r>
      <w:r>
        <w:rPr>
          <w:rFonts w:ascii="Times New Roman" w:eastAsia="宋体" w:hAnsi="Times New Roman" w:cs="宋体" w:hint="eastAsia"/>
          <w:b/>
          <w:bCs/>
          <w:szCs w:val="21"/>
        </w:rPr>
        <w:t>，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按样张</w:t>
      </w:r>
      <w:r>
        <w:rPr>
          <w:rFonts w:ascii="Times New Roman" w:eastAsia="宋体" w:hAnsi="Times New Roman" w:cs="宋体" w:hint="eastAsia"/>
          <w:b/>
          <w:bCs/>
          <w:szCs w:val="21"/>
        </w:rPr>
        <w:t>（“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样张</w:t>
      </w:r>
      <w:r>
        <w:rPr>
          <w:rFonts w:ascii="Times New Roman" w:eastAsia="宋体" w:hAnsi="Times New Roman" w:cs="宋体" w:hint="eastAsia"/>
          <w:b/>
          <w:bCs/>
          <w:szCs w:val="21"/>
        </w:rPr>
        <w:t>”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文字除外</w:t>
      </w:r>
      <w:r>
        <w:rPr>
          <w:rFonts w:ascii="Times New Roman" w:eastAsia="宋体" w:hAnsi="Times New Roman" w:cs="宋体" w:hint="eastAsia"/>
          <w:b/>
          <w:bCs/>
          <w:szCs w:val="21"/>
        </w:rPr>
        <w:t>）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进行如下操作</w:t>
      </w:r>
      <w:r>
        <w:rPr>
          <w:rFonts w:ascii="Times New Roman" w:eastAsia="宋体" w:hAnsi="Times New Roman" w:cs="宋体" w:hint="eastAsia"/>
          <w:b/>
          <w:bCs/>
          <w:szCs w:val="21"/>
        </w:rPr>
        <w:t>：</w:t>
      </w:r>
    </w:p>
    <w:p w14:paraId="466F31AE" w14:textId="77777777" w:rsidR="00D54088" w:rsidRDefault="009F162C">
      <w:pPr>
        <w:ind w:firstLineChars="200" w:firstLine="420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）为</w:t>
      </w:r>
      <w:r>
        <w:t>pic1.jpg</w:t>
      </w:r>
      <w:r>
        <w:rPr>
          <w:rFonts w:hint="eastAsia"/>
        </w:rPr>
        <w:t>图片设置“水平优先”模式的“球面化”扭曲的滤镜效果。</w:t>
      </w:r>
    </w:p>
    <w:p w14:paraId="32D1B3D5" w14:textId="77777777" w:rsidR="00D54088" w:rsidRDefault="009F162C">
      <w:pPr>
        <w:ind w:firstLineChars="200" w:firstLine="420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）将</w:t>
      </w:r>
      <w:r>
        <w:t>pic2.jpg</w:t>
      </w:r>
      <w:r>
        <w:rPr>
          <w:rFonts w:hint="eastAsia"/>
        </w:rPr>
        <w:t>中的卡通人物合成到</w:t>
      </w:r>
      <w:r>
        <w:t>pic1.jpg</w:t>
      </w:r>
      <w:r>
        <w:rPr>
          <w:rFonts w:hint="eastAsia"/>
        </w:rPr>
        <w:t>图片，按样张适当调整大小和位置。</w:t>
      </w:r>
    </w:p>
    <w:p w14:paraId="31ECC121" w14:textId="77777777" w:rsidR="00D54088" w:rsidRDefault="009F162C">
      <w:pPr>
        <w:ind w:firstLineChars="200" w:firstLine="420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）为卡通人物所在的图层添加“外发光”的图层样式，设置参数：不透明度</w:t>
      </w:r>
      <w:r>
        <w:t>86%</w:t>
      </w:r>
      <w:r>
        <w:rPr>
          <w:rFonts w:hint="eastAsia"/>
        </w:rPr>
        <w:t>、扩展</w:t>
      </w:r>
      <w:r>
        <w:t>15%</w:t>
      </w:r>
      <w:r>
        <w:rPr>
          <w:rFonts w:hint="eastAsia"/>
        </w:rPr>
        <w:t>、大小</w:t>
      </w:r>
      <w:r>
        <w:t>18</w:t>
      </w:r>
      <w:r>
        <w:rPr>
          <w:rFonts w:hint="eastAsia"/>
        </w:rPr>
        <w:t>像素，以及“斜面和浮雕”的图层样式，参数默认。</w:t>
      </w:r>
    </w:p>
    <w:p w14:paraId="62B9E527" w14:textId="77777777" w:rsidR="00D54088" w:rsidRDefault="009F162C">
      <w:pPr>
        <w:autoSpaceDE w:val="0"/>
        <w:autoSpaceDN w:val="0"/>
        <w:adjustRightInd w:val="0"/>
        <w:ind w:firstLine="422"/>
        <w:rPr>
          <w:rFonts w:ascii="Times New Roman" w:eastAsia="宋体" w:hAnsi="Times New Roman" w:cs="宋体"/>
          <w:b/>
          <w:bCs/>
          <w:szCs w:val="21"/>
        </w:rPr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）输入文字“绿水青山就是金山银山”，字体为微软雅黑、</w:t>
      </w:r>
      <w:r>
        <w:t>60</w:t>
      </w:r>
      <w:r>
        <w:rPr>
          <w:rFonts w:hint="eastAsia"/>
        </w:rPr>
        <w:t>点、犀利、变形旗帜弯曲</w:t>
      </w:r>
      <w:r>
        <w:t>60%</w:t>
      </w:r>
      <w:r>
        <w:rPr>
          <w:rFonts w:hint="eastAsia"/>
        </w:rPr>
        <w:t>，字距</w:t>
      </w:r>
      <w:r>
        <w:t>-30</w:t>
      </w:r>
      <w:r>
        <w:rPr>
          <w:rFonts w:hint="eastAsia"/>
        </w:rPr>
        <w:t>；制作大小为</w:t>
      </w:r>
      <w:r>
        <w:t>3</w:t>
      </w:r>
      <w:r>
        <w:rPr>
          <w:rFonts w:hint="eastAsia"/>
        </w:rPr>
        <w:t>像素、绿色“描边”的空心文字。</w:t>
      </w:r>
    </w:p>
    <w:p w14:paraId="10990507" w14:textId="77777777" w:rsidR="00D54088" w:rsidRDefault="009F162C">
      <w:pPr>
        <w:ind w:firstLineChars="200" w:firstLine="422"/>
        <w:rPr>
          <w:rFonts w:ascii="Times New Roman" w:eastAsia="宋体" w:hAnsi="Times New Roman" w:cs="宋体"/>
          <w:szCs w:val="21"/>
          <w:em w:val="dot"/>
        </w:rPr>
      </w:pPr>
      <w:r>
        <w:rPr>
          <w:rFonts w:ascii="Times New Roman" w:eastAsia="宋体" w:hAnsi="Times New Roman" w:cs="宋体" w:hint="eastAsia"/>
          <w:b/>
          <w:bCs/>
          <w:szCs w:val="21"/>
        </w:rPr>
        <w:lastRenderedPageBreak/>
        <w:t>将结果以</w:t>
      </w:r>
      <w:r>
        <w:rPr>
          <w:rFonts w:ascii="Times New Roman" w:eastAsia="宋体" w:hAnsi="Times New Roman"/>
          <w:b/>
          <w:bCs/>
          <w:color w:val="FF0000"/>
          <w:szCs w:val="21"/>
        </w:rPr>
        <w:t>photo.jpg</w:t>
      </w:r>
      <w:r>
        <w:rPr>
          <w:rFonts w:ascii="Times New Roman" w:eastAsia="宋体" w:hAnsi="Times New Roman" w:cs="宋体" w:hint="eastAsia"/>
          <w:b/>
          <w:bCs/>
          <w:szCs w:val="21"/>
        </w:rPr>
        <w:t>为文件名保存在</w:t>
      </w:r>
      <w:r>
        <w:rPr>
          <w:rFonts w:ascii="Times New Roman" w:eastAsia="宋体" w:hAnsi="Times New Roman"/>
          <w:b/>
          <w:bCs/>
          <w:szCs w:val="21"/>
        </w:rPr>
        <w:t>C:\KS</w:t>
      </w:r>
      <w:r>
        <w:rPr>
          <w:rFonts w:ascii="Times New Roman" w:eastAsia="宋体" w:hAnsi="Times New Roman" w:cs="宋体" w:hint="eastAsia"/>
          <w:b/>
          <w:bCs/>
          <w:szCs w:val="21"/>
        </w:rPr>
        <w:t>文件夹中。</w:t>
      </w:r>
      <w:r>
        <w:rPr>
          <w:rFonts w:ascii="Times New Roman" w:eastAsia="宋体" w:hAnsi="Times New Roman" w:cs="宋体" w:hint="eastAsia"/>
          <w:b/>
          <w:bCs/>
          <w:szCs w:val="21"/>
          <w:em w:val="dot"/>
        </w:rPr>
        <w:t>结果保存时请注意文件位置、文件名及</w:t>
      </w:r>
      <w:r>
        <w:rPr>
          <w:rFonts w:ascii="Times New Roman" w:eastAsia="宋体" w:hAnsi="Times New Roman"/>
          <w:b/>
          <w:bCs/>
          <w:szCs w:val="21"/>
          <w:em w:val="dot"/>
        </w:rPr>
        <w:t>JPEG</w:t>
      </w:r>
      <w:r>
        <w:rPr>
          <w:rFonts w:ascii="Times New Roman" w:eastAsia="宋体" w:hAnsi="Times New Roman" w:cs="宋体" w:hint="eastAsia"/>
          <w:b/>
          <w:bCs/>
          <w:szCs w:val="21"/>
          <w:em w:val="dot"/>
        </w:rPr>
        <w:t>格式</w:t>
      </w:r>
      <w:r>
        <w:rPr>
          <w:rFonts w:ascii="Times New Roman" w:eastAsia="宋体" w:hAnsi="Times New Roman" w:cs="宋体" w:hint="eastAsia"/>
          <w:b/>
          <w:bCs/>
          <w:szCs w:val="21"/>
        </w:rPr>
        <w:t>。</w:t>
      </w:r>
    </w:p>
    <w:bookmarkEnd w:id="6"/>
    <w:bookmarkEnd w:id="7"/>
    <w:p w14:paraId="59629AAF" w14:textId="77777777" w:rsidR="00D54088" w:rsidRDefault="009F162C">
      <w:pPr>
        <w:ind w:firstLineChars="200" w:firstLine="422"/>
        <w:rPr>
          <w:rFonts w:ascii="Times New Roman" w:eastAsia="宋体" w:hAnsi="Times New Roman"/>
          <w:b/>
          <w:bCs/>
          <w:szCs w:val="21"/>
        </w:rPr>
      </w:pPr>
      <w:r>
        <w:rPr>
          <w:rFonts w:ascii="Times New Roman" w:eastAsia="宋体" w:hAnsi="Times New Roman"/>
          <w:b/>
          <w:bCs/>
          <w:szCs w:val="21"/>
        </w:rPr>
        <w:t>2</w:t>
      </w:r>
      <w:r>
        <w:rPr>
          <w:rFonts w:ascii="Times New Roman" w:eastAsia="宋体" w:hAnsi="Times New Roman" w:hint="eastAsia"/>
          <w:b/>
          <w:bCs/>
          <w:szCs w:val="21"/>
        </w:rPr>
        <w:t>．动画制作（</w:t>
      </w:r>
      <w:r>
        <w:rPr>
          <w:rFonts w:ascii="Times New Roman" w:eastAsia="宋体" w:hAnsi="Times New Roman"/>
          <w:b/>
          <w:bCs/>
          <w:szCs w:val="21"/>
        </w:rPr>
        <w:t>12</w:t>
      </w:r>
      <w:r>
        <w:rPr>
          <w:rFonts w:ascii="Times New Roman" w:eastAsia="宋体" w:hAnsi="Times New Roman" w:hint="eastAsia"/>
          <w:b/>
          <w:bCs/>
          <w:szCs w:val="21"/>
        </w:rPr>
        <w:t>分）</w:t>
      </w:r>
    </w:p>
    <w:p w14:paraId="36D50DCE" w14:textId="77777777" w:rsidR="00D54088" w:rsidRDefault="009F162C">
      <w:pPr>
        <w:autoSpaceDE w:val="0"/>
        <w:autoSpaceDN w:val="0"/>
        <w:adjustRightInd w:val="0"/>
        <w:ind w:firstLine="422"/>
        <w:rPr>
          <w:rFonts w:ascii="Times New Roman" w:eastAsia="宋体" w:hAnsi="Times New Roman" w:cs="宋体"/>
          <w:b/>
          <w:bCs/>
          <w:szCs w:val="21"/>
          <w:lang w:val="zh-CN"/>
        </w:rPr>
      </w:pP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打开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C:\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素材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\sc.fla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文件，参照样张制作动画（除“样张”文字外，样张见文件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C:\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样张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\yangli.swf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），制作结果以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donghua.swf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为文件名导出影片并保存在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C:\KS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文件夹中。注意：添加并选择合适的图层，动画总长为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50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帧。</w:t>
      </w:r>
    </w:p>
    <w:p w14:paraId="267F76B2" w14:textId="77777777" w:rsidR="00D54088" w:rsidRDefault="009F162C">
      <w:pPr>
        <w:ind w:firstLineChars="150" w:firstLine="316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 w:hint="eastAsia"/>
          <w:b/>
        </w:rPr>
        <w:t>操作提示：</w:t>
      </w:r>
    </w:p>
    <w:p w14:paraId="02F962DC" w14:textId="77777777" w:rsidR="00D54088" w:rsidRDefault="009F162C">
      <w:pPr>
        <w:ind w:firstLineChars="200" w:firstLine="420"/>
        <w:rPr>
          <w:rFonts w:ascii="宋体" w:eastAsia="宋体" w:hAnsi="Times New Roman" w:cs="宋体"/>
          <w:szCs w:val="21"/>
        </w:rPr>
      </w:pPr>
      <w:r>
        <w:rPr>
          <w:rFonts w:ascii="宋体" w:eastAsia="宋体" w:hAnsi="Times New Roman" w:cs="宋体" w:hint="eastAsia"/>
          <w:szCs w:val="21"/>
        </w:rPr>
        <w:t>（</w:t>
      </w:r>
      <w:r>
        <w:rPr>
          <w:rFonts w:ascii="Times New Roman" w:eastAsia="宋体" w:hAnsi="Times New Roman"/>
          <w:szCs w:val="21"/>
        </w:rPr>
        <w:t>1</w:t>
      </w:r>
      <w:r>
        <w:rPr>
          <w:rFonts w:ascii="宋体" w:eastAsia="宋体" w:hAnsi="Times New Roman" w:cs="宋体" w:hint="eastAsia"/>
          <w:szCs w:val="21"/>
        </w:rPr>
        <w:t>）设置影片大小为</w:t>
      </w:r>
      <w:r>
        <w:rPr>
          <w:rFonts w:ascii="Times New Roman" w:eastAsia="宋体" w:hAnsi="Times New Roman"/>
          <w:szCs w:val="21"/>
        </w:rPr>
        <w:t>600px</w:t>
      </w:r>
      <w:r>
        <w:rPr>
          <w:rFonts w:ascii="Times New Roman" w:eastAsia="宋体" w:hAnsi="Times New Roman" w:hint="eastAsia"/>
          <w:szCs w:val="21"/>
        </w:rPr>
        <w:t>×</w:t>
      </w:r>
      <w:r>
        <w:rPr>
          <w:rFonts w:ascii="Times New Roman" w:eastAsia="宋体" w:hAnsi="Times New Roman"/>
          <w:szCs w:val="21"/>
        </w:rPr>
        <w:t>375px</w:t>
      </w:r>
      <w:r>
        <w:rPr>
          <w:rFonts w:ascii="Times New Roman" w:eastAsia="宋体" w:hAnsi="Times New Roman" w:hint="eastAsia"/>
          <w:szCs w:val="21"/>
        </w:rPr>
        <w:t>，帧频为</w:t>
      </w:r>
      <w:r>
        <w:rPr>
          <w:rFonts w:ascii="Times New Roman" w:eastAsia="宋体" w:hAnsi="Times New Roman"/>
          <w:szCs w:val="21"/>
        </w:rPr>
        <w:t>8</w:t>
      </w:r>
      <w:r>
        <w:rPr>
          <w:rFonts w:ascii="Times New Roman" w:eastAsia="宋体" w:hAnsi="Times New Roman" w:hint="eastAsia"/>
          <w:szCs w:val="21"/>
        </w:rPr>
        <w:t>帧</w:t>
      </w:r>
      <w:r>
        <w:rPr>
          <w:rFonts w:ascii="Times New Roman" w:eastAsia="宋体" w:hAnsi="Times New Roman"/>
          <w:szCs w:val="21"/>
        </w:rPr>
        <w:t>/</w:t>
      </w:r>
      <w:r>
        <w:rPr>
          <w:rFonts w:ascii="Times New Roman" w:eastAsia="宋体" w:hAnsi="Times New Roman" w:hint="eastAsia"/>
          <w:szCs w:val="21"/>
        </w:rPr>
        <w:t>秒；将</w:t>
      </w:r>
      <w:r>
        <w:rPr>
          <w:rFonts w:ascii="宋体" w:eastAsia="宋体" w:hAnsi="Times New Roman" w:cs="宋体" w:hint="eastAsia"/>
          <w:szCs w:val="21"/>
        </w:rPr>
        <w:t>库中“青山”放置到舞台，调整大小，使之与舞台大小匹配，静止显示至</w:t>
      </w:r>
      <w:r>
        <w:rPr>
          <w:rFonts w:ascii="Times New Roman" w:eastAsia="宋体" w:hAnsi="Times New Roman"/>
          <w:szCs w:val="21"/>
        </w:rPr>
        <w:t>50</w:t>
      </w:r>
      <w:r>
        <w:rPr>
          <w:rFonts w:ascii="Times New Roman" w:eastAsia="宋体" w:hAnsi="Times New Roman" w:hint="eastAsia"/>
          <w:szCs w:val="21"/>
        </w:rPr>
        <w:t>帧</w:t>
      </w:r>
      <w:r>
        <w:rPr>
          <w:rFonts w:ascii="宋体" w:eastAsia="宋体" w:hAnsi="Times New Roman" w:cs="宋体" w:hint="eastAsia"/>
          <w:szCs w:val="21"/>
        </w:rPr>
        <w:t>。</w:t>
      </w:r>
    </w:p>
    <w:p w14:paraId="34523D62" w14:textId="77777777" w:rsidR="00D54088" w:rsidRDefault="009F162C">
      <w:pPr>
        <w:ind w:firstLineChars="200" w:firstLine="420"/>
        <w:rPr>
          <w:rFonts w:ascii="宋体" w:eastAsia="宋体" w:hAnsi="Times New Roman" w:cs="宋体"/>
          <w:szCs w:val="21"/>
        </w:rPr>
      </w:pPr>
      <w:r>
        <w:rPr>
          <w:rFonts w:ascii="Times New Roman" w:eastAsia="宋体" w:hAnsi="Times New Roman" w:hint="eastAsia"/>
          <w:szCs w:val="21"/>
        </w:rPr>
        <w:t>（</w:t>
      </w:r>
      <w:r>
        <w:rPr>
          <w:rFonts w:ascii="Times New Roman" w:eastAsia="宋体" w:hAnsi="Times New Roman"/>
          <w:szCs w:val="21"/>
        </w:rPr>
        <w:t>2</w:t>
      </w:r>
      <w:r>
        <w:rPr>
          <w:rFonts w:ascii="Times New Roman" w:eastAsia="宋体" w:hAnsi="Times New Roman" w:hint="eastAsia"/>
          <w:szCs w:val="21"/>
        </w:rPr>
        <w:t>）新</w:t>
      </w:r>
      <w:r>
        <w:rPr>
          <w:rFonts w:ascii="宋体" w:eastAsia="宋体" w:hAnsi="Times New Roman" w:cs="宋体" w:hint="eastAsia"/>
          <w:szCs w:val="21"/>
        </w:rPr>
        <w:t>建图层，将库中“绿水”放置到舞台，调整大小，使之与舞台大小匹配并转换成元件，设置“绿水”从</w:t>
      </w:r>
      <w:r>
        <w:rPr>
          <w:rFonts w:ascii="Times New Roman" w:eastAsia="宋体" w:hAnsi="Times New Roman" w:hint="eastAsia"/>
          <w:szCs w:val="21"/>
        </w:rPr>
        <w:t>第</w:t>
      </w:r>
      <w:r>
        <w:rPr>
          <w:rFonts w:ascii="Times New Roman" w:eastAsia="宋体" w:hAnsi="Times New Roman"/>
          <w:szCs w:val="21"/>
        </w:rPr>
        <w:t>15</w:t>
      </w:r>
      <w:r>
        <w:rPr>
          <w:rFonts w:ascii="Times New Roman" w:eastAsia="宋体" w:hAnsi="Times New Roman" w:hint="eastAsia"/>
          <w:szCs w:val="21"/>
        </w:rPr>
        <w:t>帧到第</w:t>
      </w:r>
      <w:r>
        <w:rPr>
          <w:rFonts w:ascii="Times New Roman" w:eastAsia="宋体" w:hAnsi="Times New Roman"/>
          <w:szCs w:val="21"/>
        </w:rPr>
        <w:t>25</w:t>
      </w:r>
      <w:r>
        <w:rPr>
          <w:rFonts w:ascii="Times New Roman" w:eastAsia="宋体" w:hAnsi="Times New Roman" w:hint="eastAsia"/>
          <w:szCs w:val="21"/>
        </w:rPr>
        <w:t>帧</w:t>
      </w:r>
      <w:r>
        <w:rPr>
          <w:rFonts w:ascii="宋体" w:eastAsia="宋体" w:hAnsi="Times New Roman" w:cs="宋体" w:hint="eastAsia"/>
          <w:szCs w:val="21"/>
        </w:rPr>
        <w:t>，透明度从</w:t>
      </w:r>
      <w:r>
        <w:rPr>
          <w:rFonts w:ascii="Times New Roman" w:eastAsia="宋体" w:hAnsi="Times New Roman"/>
          <w:szCs w:val="21"/>
        </w:rPr>
        <w:t>0%</w:t>
      </w:r>
      <w:r>
        <w:rPr>
          <w:rFonts w:ascii="Times New Roman" w:eastAsia="宋体" w:hAnsi="Times New Roman" w:hint="eastAsia"/>
          <w:szCs w:val="21"/>
        </w:rPr>
        <w:t>到</w:t>
      </w:r>
      <w:r>
        <w:rPr>
          <w:rFonts w:ascii="Times New Roman" w:eastAsia="宋体" w:hAnsi="Times New Roman"/>
          <w:szCs w:val="21"/>
        </w:rPr>
        <w:t>100%</w:t>
      </w:r>
      <w:r>
        <w:rPr>
          <w:rFonts w:ascii="Times New Roman" w:eastAsia="宋体" w:hAnsi="Times New Roman" w:hint="eastAsia"/>
          <w:szCs w:val="21"/>
        </w:rPr>
        <w:t>逐渐</w:t>
      </w:r>
      <w:r>
        <w:rPr>
          <w:rFonts w:ascii="宋体" w:eastAsia="宋体" w:hAnsi="Times New Roman" w:cs="宋体" w:hint="eastAsia"/>
          <w:szCs w:val="21"/>
        </w:rPr>
        <w:t>淡入的效果，并静止显示到</w:t>
      </w:r>
      <w:r>
        <w:rPr>
          <w:rFonts w:ascii="Times New Roman" w:eastAsia="宋体" w:hAnsi="Times New Roman"/>
          <w:szCs w:val="21"/>
        </w:rPr>
        <w:t>50</w:t>
      </w:r>
      <w:r>
        <w:rPr>
          <w:rFonts w:ascii="Times New Roman" w:eastAsia="宋体" w:hAnsi="Times New Roman" w:hint="eastAsia"/>
          <w:szCs w:val="21"/>
        </w:rPr>
        <w:t>帧。</w:t>
      </w:r>
    </w:p>
    <w:p w14:paraId="52099991" w14:textId="77777777" w:rsidR="00D54088" w:rsidRDefault="009F162C">
      <w:pPr>
        <w:ind w:firstLineChars="200" w:firstLine="420"/>
        <w:rPr>
          <w:rFonts w:ascii="Times New Roman" w:eastAsia="宋体" w:hAnsi="Times New Roman"/>
          <w:szCs w:val="21"/>
        </w:rPr>
      </w:pPr>
      <w:r>
        <w:rPr>
          <w:rFonts w:ascii="Times New Roman" w:eastAsia="宋体" w:hAnsi="Times New Roman" w:hint="eastAsia"/>
          <w:szCs w:val="21"/>
        </w:rPr>
        <w:t>（</w:t>
      </w:r>
      <w:r>
        <w:rPr>
          <w:rFonts w:ascii="Times New Roman" w:eastAsia="宋体" w:hAnsi="Times New Roman"/>
          <w:szCs w:val="21"/>
        </w:rPr>
        <w:t>3</w:t>
      </w:r>
      <w:r>
        <w:rPr>
          <w:rFonts w:ascii="Times New Roman" w:eastAsia="宋体" w:hAnsi="Times New Roman" w:hint="eastAsia"/>
          <w:szCs w:val="21"/>
        </w:rPr>
        <w:t>）新</w:t>
      </w:r>
      <w:r>
        <w:rPr>
          <w:rFonts w:ascii="宋体" w:eastAsia="宋体" w:hAnsi="Times New Roman" w:cs="宋体" w:hint="eastAsia"/>
          <w:szCs w:val="21"/>
        </w:rPr>
        <w:t>建图层，从</w:t>
      </w:r>
      <w:r>
        <w:rPr>
          <w:rFonts w:ascii="Times New Roman" w:eastAsia="宋体" w:hAnsi="Times New Roman" w:hint="eastAsia"/>
          <w:szCs w:val="21"/>
        </w:rPr>
        <w:t>第</w:t>
      </w:r>
      <w:r>
        <w:rPr>
          <w:rFonts w:ascii="Times New Roman" w:eastAsia="宋体" w:hAnsi="Times New Roman"/>
          <w:szCs w:val="21"/>
        </w:rPr>
        <w:t>5</w:t>
      </w:r>
      <w:r>
        <w:rPr>
          <w:rFonts w:ascii="Times New Roman" w:eastAsia="宋体" w:hAnsi="Times New Roman" w:hint="eastAsia"/>
          <w:szCs w:val="21"/>
        </w:rPr>
        <w:t>帧到</w:t>
      </w:r>
      <w:r>
        <w:rPr>
          <w:rFonts w:ascii="Times New Roman" w:eastAsia="宋体" w:hAnsi="Times New Roman"/>
          <w:szCs w:val="21"/>
        </w:rPr>
        <w:t>11</w:t>
      </w:r>
      <w:r>
        <w:rPr>
          <w:rFonts w:ascii="Times New Roman" w:eastAsia="宋体" w:hAnsi="Times New Roman" w:hint="eastAsia"/>
          <w:szCs w:val="21"/>
        </w:rPr>
        <w:t>帧匀</w:t>
      </w:r>
      <w:r>
        <w:rPr>
          <w:rFonts w:ascii="宋体" w:eastAsia="宋体" w:hAnsi="Times New Roman" w:cs="宋体" w:hint="eastAsia"/>
          <w:szCs w:val="21"/>
        </w:rPr>
        <w:t>速逐字显示“绿水青山”，华文隶书，大小50，字间距</w:t>
      </w:r>
      <w:r>
        <w:rPr>
          <w:rFonts w:ascii="Times New Roman" w:eastAsia="宋体" w:hAnsi="Times New Roman"/>
          <w:szCs w:val="21"/>
        </w:rPr>
        <w:t>15</w:t>
      </w:r>
      <w:r>
        <w:rPr>
          <w:rFonts w:ascii="Times New Roman" w:eastAsia="宋体" w:hAnsi="Times New Roman" w:hint="eastAsia"/>
          <w:szCs w:val="21"/>
        </w:rPr>
        <w:t>，</w:t>
      </w:r>
      <w:r>
        <w:rPr>
          <w:rFonts w:ascii="宋体" w:eastAsia="宋体" w:hAnsi="Times New Roman" w:cs="宋体" w:hint="eastAsia"/>
          <w:szCs w:val="21"/>
        </w:rPr>
        <w:t>颜色：</w:t>
      </w:r>
      <w:r>
        <w:rPr>
          <w:rFonts w:ascii="Times New Roman" w:eastAsia="宋体" w:hAnsi="Times New Roman"/>
          <w:szCs w:val="21"/>
        </w:rPr>
        <w:t>#11FF11</w:t>
      </w:r>
      <w:r>
        <w:rPr>
          <w:rFonts w:ascii="Times New Roman" w:eastAsia="宋体" w:hAnsi="Times New Roman" w:hint="eastAsia"/>
          <w:szCs w:val="21"/>
        </w:rPr>
        <w:t>。</w:t>
      </w:r>
      <w:r>
        <w:rPr>
          <w:rFonts w:ascii="宋体" w:eastAsia="宋体" w:hAnsi="Times New Roman" w:cs="宋体" w:hint="eastAsia"/>
          <w:szCs w:val="21"/>
        </w:rPr>
        <w:t>从</w:t>
      </w:r>
      <w:r>
        <w:rPr>
          <w:rFonts w:ascii="Times New Roman" w:eastAsia="宋体" w:hAnsi="Times New Roman"/>
          <w:szCs w:val="21"/>
        </w:rPr>
        <w:t>15</w:t>
      </w:r>
      <w:r>
        <w:rPr>
          <w:rFonts w:ascii="Times New Roman" w:eastAsia="宋体" w:hAnsi="Times New Roman" w:hint="eastAsia"/>
          <w:szCs w:val="21"/>
        </w:rPr>
        <w:t>帧到</w:t>
      </w:r>
      <w:r>
        <w:rPr>
          <w:rFonts w:ascii="Times New Roman" w:eastAsia="宋体" w:hAnsi="Times New Roman"/>
          <w:szCs w:val="21"/>
        </w:rPr>
        <w:t>25</w:t>
      </w:r>
      <w:r>
        <w:rPr>
          <w:rFonts w:ascii="Times New Roman" w:eastAsia="宋体" w:hAnsi="Times New Roman" w:hint="eastAsia"/>
          <w:szCs w:val="21"/>
        </w:rPr>
        <w:t>帧文字闪烁</w:t>
      </w:r>
      <w:r>
        <w:rPr>
          <w:rFonts w:ascii="Times New Roman" w:eastAsia="宋体" w:hAnsi="Times New Roman"/>
          <w:szCs w:val="21"/>
        </w:rPr>
        <w:t>2</w:t>
      </w:r>
      <w:r>
        <w:rPr>
          <w:rFonts w:ascii="Times New Roman" w:eastAsia="宋体" w:hAnsi="Times New Roman" w:hint="eastAsia"/>
          <w:szCs w:val="21"/>
        </w:rPr>
        <w:t>次。从第</w:t>
      </w:r>
      <w:r>
        <w:rPr>
          <w:rFonts w:ascii="Times New Roman" w:eastAsia="宋体" w:hAnsi="Times New Roman"/>
          <w:szCs w:val="21"/>
        </w:rPr>
        <w:t>30</w:t>
      </w:r>
      <w:r>
        <w:rPr>
          <w:rFonts w:ascii="Times New Roman" w:eastAsia="宋体" w:hAnsi="Times New Roman" w:hint="eastAsia"/>
          <w:szCs w:val="21"/>
        </w:rPr>
        <w:t>帧到</w:t>
      </w:r>
      <w:r>
        <w:rPr>
          <w:rFonts w:ascii="Times New Roman" w:eastAsia="宋体" w:hAnsi="Times New Roman"/>
          <w:szCs w:val="21"/>
        </w:rPr>
        <w:t>40</w:t>
      </w:r>
      <w:r>
        <w:rPr>
          <w:rFonts w:ascii="Times New Roman" w:eastAsia="宋体" w:hAnsi="Times New Roman" w:hint="eastAsia"/>
          <w:szCs w:val="21"/>
        </w:rPr>
        <w:t>帧，“绿水青山”变形为“就是金山银山”，并静止显示到</w:t>
      </w:r>
      <w:r>
        <w:rPr>
          <w:rFonts w:ascii="Times New Roman" w:eastAsia="宋体" w:hAnsi="Times New Roman"/>
          <w:szCs w:val="21"/>
        </w:rPr>
        <w:t>50</w:t>
      </w:r>
      <w:r>
        <w:rPr>
          <w:rFonts w:ascii="Times New Roman" w:eastAsia="宋体" w:hAnsi="Times New Roman" w:hint="eastAsia"/>
          <w:szCs w:val="21"/>
        </w:rPr>
        <w:t>帧。</w:t>
      </w:r>
    </w:p>
    <w:p w14:paraId="55552CA9" w14:textId="77777777" w:rsidR="00D54088" w:rsidRDefault="009F162C">
      <w:pPr>
        <w:ind w:firstLineChars="200" w:firstLine="420"/>
        <w:rPr>
          <w:rFonts w:ascii="Times New Roman" w:eastAsia="宋体" w:hAnsi="Times New Roman"/>
          <w:szCs w:val="21"/>
        </w:rPr>
      </w:pPr>
      <w:r>
        <w:rPr>
          <w:rFonts w:ascii="Times New Roman" w:eastAsia="宋体" w:hAnsi="Times New Roman" w:hint="eastAsia"/>
          <w:szCs w:val="21"/>
        </w:rPr>
        <w:t>（</w:t>
      </w:r>
      <w:r>
        <w:rPr>
          <w:rFonts w:ascii="Times New Roman" w:eastAsia="宋体" w:hAnsi="Times New Roman"/>
          <w:szCs w:val="21"/>
        </w:rPr>
        <w:t>4</w:t>
      </w:r>
      <w:r>
        <w:rPr>
          <w:rFonts w:ascii="Times New Roman" w:eastAsia="宋体" w:hAnsi="Times New Roman" w:hint="eastAsia"/>
          <w:szCs w:val="21"/>
        </w:rPr>
        <w:t>）新建图层，从第</w:t>
      </w:r>
      <w:r>
        <w:rPr>
          <w:rFonts w:ascii="Times New Roman" w:eastAsia="宋体" w:hAnsi="Times New Roman"/>
          <w:szCs w:val="21"/>
        </w:rPr>
        <w:t>20</w:t>
      </w:r>
      <w:r>
        <w:rPr>
          <w:rFonts w:ascii="Times New Roman" w:eastAsia="宋体" w:hAnsi="Times New Roman" w:hint="eastAsia"/>
          <w:szCs w:val="21"/>
        </w:rPr>
        <w:t>帧到</w:t>
      </w:r>
      <w:r>
        <w:rPr>
          <w:rFonts w:ascii="Times New Roman" w:eastAsia="宋体" w:hAnsi="Times New Roman"/>
          <w:szCs w:val="21"/>
        </w:rPr>
        <w:t>35</w:t>
      </w:r>
      <w:r>
        <w:rPr>
          <w:rFonts w:ascii="Times New Roman" w:eastAsia="宋体" w:hAnsi="Times New Roman" w:hint="eastAsia"/>
          <w:szCs w:val="21"/>
        </w:rPr>
        <w:t>帧</w:t>
      </w:r>
      <w:r>
        <w:rPr>
          <w:rFonts w:ascii="宋体" w:eastAsia="宋体" w:hAnsi="Times New Roman" w:cs="宋体" w:hint="eastAsia"/>
          <w:szCs w:val="21"/>
        </w:rPr>
        <w:t>“</w:t>
      </w:r>
      <w:r>
        <w:rPr>
          <w:rFonts w:ascii="Times New Roman" w:eastAsia="宋体" w:hAnsi="Times New Roman" w:hint="eastAsia"/>
          <w:szCs w:val="21"/>
        </w:rPr>
        <w:t>元件</w:t>
      </w:r>
      <w:r>
        <w:rPr>
          <w:rFonts w:ascii="Times New Roman" w:eastAsia="宋体" w:hAnsi="Times New Roman"/>
          <w:szCs w:val="21"/>
        </w:rPr>
        <w:t>3</w:t>
      </w:r>
      <w:r>
        <w:rPr>
          <w:rFonts w:ascii="Times New Roman" w:eastAsia="宋体" w:hAnsi="Times New Roman" w:hint="eastAsia"/>
          <w:szCs w:val="21"/>
        </w:rPr>
        <w:t>”</w:t>
      </w:r>
      <w:r>
        <w:rPr>
          <w:rFonts w:ascii="宋体" w:eastAsia="宋体" w:hAnsi="Times New Roman" w:cs="宋体" w:hint="eastAsia"/>
          <w:szCs w:val="21"/>
        </w:rPr>
        <w:t>从舞台右下角淡入运动到舞台左上角，同时逆时针旋转</w:t>
      </w:r>
      <w:r>
        <w:rPr>
          <w:rFonts w:ascii="Times New Roman" w:eastAsia="宋体" w:hAnsi="Times New Roman"/>
          <w:szCs w:val="21"/>
        </w:rPr>
        <w:t>1</w:t>
      </w:r>
      <w:r>
        <w:rPr>
          <w:rFonts w:ascii="Times New Roman" w:eastAsia="宋体" w:hAnsi="Times New Roman" w:hint="eastAsia"/>
          <w:szCs w:val="21"/>
        </w:rPr>
        <w:t>圈，</w:t>
      </w:r>
      <w:r>
        <w:rPr>
          <w:rFonts w:ascii="宋体" w:eastAsia="宋体" w:hAnsi="Times New Roman" w:cs="宋体" w:hint="eastAsia"/>
          <w:szCs w:val="21"/>
        </w:rPr>
        <w:t>并逐渐缩小，静止显示</w:t>
      </w:r>
      <w:r>
        <w:rPr>
          <w:rFonts w:ascii="Times New Roman" w:eastAsia="宋体" w:hAnsi="Times New Roman" w:hint="eastAsia"/>
          <w:szCs w:val="21"/>
        </w:rPr>
        <w:t>至</w:t>
      </w:r>
      <w:r>
        <w:rPr>
          <w:rFonts w:ascii="Times New Roman" w:eastAsia="宋体" w:hAnsi="Times New Roman"/>
          <w:szCs w:val="21"/>
        </w:rPr>
        <w:t>39</w:t>
      </w:r>
      <w:r>
        <w:rPr>
          <w:rFonts w:ascii="Times New Roman" w:eastAsia="宋体" w:hAnsi="Times New Roman" w:hint="eastAsia"/>
          <w:szCs w:val="21"/>
        </w:rPr>
        <w:t>帧</w:t>
      </w:r>
      <w:r>
        <w:rPr>
          <w:rFonts w:ascii="宋体" w:eastAsia="宋体" w:hAnsi="Times New Roman" w:cs="宋体" w:hint="eastAsia"/>
          <w:szCs w:val="21"/>
        </w:rPr>
        <w:t>。从</w:t>
      </w:r>
      <w:r>
        <w:rPr>
          <w:rFonts w:ascii="Times New Roman" w:eastAsia="宋体" w:hAnsi="Times New Roman"/>
          <w:szCs w:val="21"/>
        </w:rPr>
        <w:t>40</w:t>
      </w:r>
      <w:r>
        <w:rPr>
          <w:rFonts w:ascii="Times New Roman" w:eastAsia="宋体" w:hAnsi="Times New Roman" w:hint="eastAsia"/>
          <w:szCs w:val="21"/>
        </w:rPr>
        <w:t>帧到</w:t>
      </w:r>
      <w:r>
        <w:rPr>
          <w:rFonts w:ascii="Times New Roman" w:eastAsia="宋体" w:hAnsi="Times New Roman"/>
          <w:szCs w:val="21"/>
        </w:rPr>
        <w:t>45</w:t>
      </w:r>
      <w:r>
        <w:rPr>
          <w:rFonts w:ascii="Times New Roman" w:eastAsia="宋体" w:hAnsi="Times New Roman" w:hint="eastAsia"/>
          <w:szCs w:val="21"/>
        </w:rPr>
        <w:t>帧形</w:t>
      </w:r>
      <w:r>
        <w:rPr>
          <w:rFonts w:ascii="宋体" w:eastAsia="宋体" w:hAnsi="Times New Roman" w:cs="宋体" w:hint="eastAsia"/>
          <w:szCs w:val="21"/>
        </w:rPr>
        <w:t>变为“元</w:t>
      </w:r>
      <w:r>
        <w:rPr>
          <w:rFonts w:ascii="Times New Roman" w:eastAsia="宋体" w:hAnsi="Times New Roman" w:hint="eastAsia"/>
          <w:szCs w:val="21"/>
        </w:rPr>
        <w:t>件</w:t>
      </w:r>
      <w:r>
        <w:rPr>
          <w:rFonts w:ascii="Times New Roman" w:eastAsia="宋体" w:hAnsi="Times New Roman"/>
          <w:szCs w:val="21"/>
        </w:rPr>
        <w:t>4</w:t>
      </w:r>
      <w:r>
        <w:rPr>
          <w:rFonts w:ascii="Times New Roman" w:eastAsia="宋体" w:hAnsi="Times New Roman" w:hint="eastAsia"/>
          <w:szCs w:val="21"/>
        </w:rPr>
        <w:t>”</w:t>
      </w:r>
      <w:r>
        <w:rPr>
          <w:rFonts w:ascii="宋体" w:eastAsia="宋体" w:hAnsi="Times New Roman" w:cs="宋体" w:hint="eastAsia"/>
          <w:szCs w:val="21"/>
        </w:rPr>
        <w:t>（适当调整大小），并静止显示至</w:t>
      </w:r>
      <w:r>
        <w:rPr>
          <w:rFonts w:ascii="Times New Roman" w:eastAsia="宋体" w:hAnsi="Times New Roman"/>
          <w:szCs w:val="21"/>
        </w:rPr>
        <w:t>50</w:t>
      </w:r>
      <w:r>
        <w:rPr>
          <w:rFonts w:ascii="Times New Roman" w:eastAsia="宋体" w:hAnsi="Times New Roman" w:hint="eastAsia"/>
          <w:szCs w:val="21"/>
        </w:rPr>
        <w:t>帧</w:t>
      </w:r>
      <w:r>
        <w:rPr>
          <w:rFonts w:ascii="宋体" w:eastAsia="宋体" w:hAnsi="Times New Roman" w:cs="宋体" w:hint="eastAsia"/>
          <w:szCs w:val="21"/>
        </w:rPr>
        <w:t>。</w:t>
      </w:r>
    </w:p>
    <w:p w14:paraId="3F9F3932" w14:textId="77777777" w:rsidR="00D54088" w:rsidRDefault="009F162C">
      <w:pPr>
        <w:ind w:firstLineChars="200" w:firstLine="422"/>
        <w:rPr>
          <w:rFonts w:ascii="Times New Roman" w:eastAsia="宋体" w:hAnsi="Times New Roman"/>
          <w:bCs/>
          <w:szCs w:val="21"/>
        </w:rPr>
      </w:pPr>
      <w:r>
        <w:rPr>
          <w:rFonts w:ascii="Times New Roman" w:eastAsia="宋体" w:hAnsi="Times New Roman" w:cs="宋体" w:hint="eastAsia"/>
          <w:b/>
          <w:bCs/>
          <w:szCs w:val="21"/>
        </w:rPr>
        <w:t>将结果以</w:t>
      </w:r>
      <w:r>
        <w:rPr>
          <w:rFonts w:ascii="Times New Roman" w:eastAsia="宋体" w:hAnsi="Times New Roman"/>
          <w:b/>
          <w:bCs/>
          <w:color w:val="FF0000"/>
          <w:szCs w:val="21"/>
        </w:rPr>
        <w:t>donghua.swf</w:t>
      </w:r>
      <w:r>
        <w:rPr>
          <w:rFonts w:ascii="Times New Roman" w:eastAsia="宋体" w:hAnsi="Times New Roman" w:cs="宋体" w:hint="eastAsia"/>
          <w:b/>
          <w:bCs/>
          <w:szCs w:val="21"/>
        </w:rPr>
        <w:t>为文件名</w:t>
      </w:r>
      <w:r>
        <w:rPr>
          <w:rFonts w:ascii="Times New Roman" w:eastAsia="宋体" w:hAnsi="Times New Roman" w:cs="宋体" w:hint="eastAsia"/>
          <w:b/>
          <w:bCs/>
          <w:szCs w:val="21"/>
          <w:em w:val="dot"/>
        </w:rPr>
        <w:t>导出影片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并保存在</w:t>
      </w:r>
      <w:r>
        <w:rPr>
          <w:rFonts w:ascii="Times New Roman" w:eastAsia="宋体" w:hAnsi="Times New Roman" w:cs="宋体"/>
          <w:b/>
          <w:bCs/>
          <w:szCs w:val="21"/>
          <w:lang w:val="zh-CN"/>
        </w:rPr>
        <w:t>C:\KS</w:t>
      </w:r>
      <w:r>
        <w:rPr>
          <w:rFonts w:ascii="Times New Roman" w:eastAsia="宋体" w:hAnsi="Times New Roman" w:cs="宋体" w:hint="eastAsia"/>
          <w:b/>
          <w:bCs/>
          <w:szCs w:val="21"/>
          <w:lang w:val="zh-CN"/>
        </w:rPr>
        <w:t>文件夹中</w:t>
      </w:r>
      <w:r>
        <w:rPr>
          <w:rFonts w:ascii="Times New Roman" w:eastAsia="宋体" w:hAnsi="Times New Roman" w:cs="宋体" w:hint="eastAsia"/>
          <w:b/>
          <w:bCs/>
          <w:szCs w:val="21"/>
        </w:rPr>
        <w:t>。</w:t>
      </w:r>
    </w:p>
    <w:p w14:paraId="5A61F8EC" w14:textId="77777777" w:rsidR="00D54088" w:rsidRDefault="00D54088">
      <w:pPr>
        <w:jc w:val="left"/>
        <w:rPr>
          <w:rFonts w:ascii="宋体" w:eastAsia="宋体" w:hAnsi="宋体"/>
          <w:color w:val="000000"/>
        </w:rPr>
      </w:pPr>
    </w:p>
    <w:sectPr w:rsidR="00D54088">
      <w:headerReference w:type="default" r:id="rId8"/>
      <w:foot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0C1277" w14:textId="77777777" w:rsidR="008D6601" w:rsidRDefault="008D6601">
      <w:r>
        <w:separator/>
      </w:r>
    </w:p>
  </w:endnote>
  <w:endnote w:type="continuationSeparator" w:id="0">
    <w:p w14:paraId="251665B3" w14:textId="77777777" w:rsidR="008D6601" w:rsidRDefault="008D66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一">
    <w:altName w:val="宋体"/>
    <w:panose1 w:val="00000000000000000000"/>
    <w:charset w:val="86"/>
    <w:family w:val="roman"/>
    <w:notTrueType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F82930" w14:textId="1310E3B6" w:rsidR="00D54088" w:rsidRDefault="009F162C">
    <w:pPr>
      <w:pStyle w:val="a5"/>
      <w:jc w:val="center"/>
      <w:rPr>
        <w:rFonts w:ascii="宋体" w:eastAsia="宋体" w:hAnsi="宋体"/>
        <w:sz w:val="24"/>
      </w:rPr>
    </w:pPr>
    <w:r>
      <w:rPr>
        <w:rFonts w:ascii="宋体" w:eastAsia="宋体" w:hAnsi="宋体" w:hint="eastAsia"/>
        <w:sz w:val="24"/>
      </w:rPr>
      <w:t xml:space="preserve">第  </w:t>
    </w:r>
    <w:r>
      <w:rPr>
        <w:rFonts w:ascii="宋体" w:eastAsia="宋体" w:hAnsi="宋体" w:hint="eastAsia"/>
        <w:sz w:val="24"/>
      </w:rPr>
      <w:fldChar w:fldCharType="begin"/>
    </w:r>
    <w:r>
      <w:rPr>
        <w:rFonts w:ascii="宋体" w:eastAsia="宋体" w:hAnsi="宋体" w:hint="eastAsia"/>
        <w:sz w:val="24"/>
      </w:rPr>
      <w:instrText xml:space="preserve"> PAGE  \* Arabic  \* MERGEFORMAT </w:instrText>
    </w:r>
    <w:r>
      <w:rPr>
        <w:rFonts w:ascii="宋体" w:eastAsia="宋体" w:hAnsi="宋体" w:hint="eastAsia"/>
        <w:sz w:val="24"/>
      </w:rPr>
      <w:fldChar w:fldCharType="separate"/>
    </w:r>
    <w:r w:rsidR="00B51DE3">
      <w:rPr>
        <w:rFonts w:ascii="宋体" w:eastAsia="宋体" w:hAnsi="宋体"/>
        <w:noProof/>
        <w:sz w:val="24"/>
      </w:rPr>
      <w:t>1</w:t>
    </w:r>
    <w:r>
      <w:rPr>
        <w:rFonts w:ascii="宋体" w:eastAsia="宋体" w:hAnsi="宋体" w:hint="eastAsia"/>
        <w:sz w:val="24"/>
      </w:rPr>
      <w:fldChar w:fldCharType="end"/>
    </w:r>
    <w:r>
      <w:rPr>
        <w:rFonts w:ascii="宋体" w:eastAsia="宋体" w:hAnsi="宋体" w:hint="eastAsia"/>
        <w:sz w:val="24"/>
      </w:rPr>
      <w:t xml:space="preserve">  页， 共  </w:t>
    </w:r>
    <w:r>
      <w:rPr>
        <w:rFonts w:ascii="宋体" w:eastAsia="宋体" w:hAnsi="宋体" w:hint="eastAsia"/>
        <w:sz w:val="24"/>
      </w:rPr>
      <w:fldChar w:fldCharType="begin"/>
    </w:r>
    <w:r>
      <w:rPr>
        <w:rFonts w:ascii="宋体" w:eastAsia="宋体" w:hAnsi="宋体" w:hint="eastAsia"/>
        <w:sz w:val="24"/>
      </w:rPr>
      <w:instrText xml:space="preserve"> NUMPAGES  \* Arabic  \* MERGEFORMAT </w:instrText>
    </w:r>
    <w:r>
      <w:rPr>
        <w:rFonts w:ascii="宋体" w:eastAsia="宋体" w:hAnsi="宋体" w:hint="eastAsia"/>
        <w:sz w:val="24"/>
      </w:rPr>
      <w:fldChar w:fldCharType="separate"/>
    </w:r>
    <w:r w:rsidR="00B51DE3">
      <w:rPr>
        <w:rFonts w:ascii="宋体" w:eastAsia="宋体" w:hAnsi="宋体"/>
        <w:noProof/>
        <w:sz w:val="24"/>
      </w:rPr>
      <w:t>7</w:t>
    </w:r>
    <w:r>
      <w:rPr>
        <w:rFonts w:ascii="宋体" w:eastAsia="宋体" w:hAnsi="宋体" w:hint="eastAsia"/>
        <w:sz w:val="24"/>
      </w:rPr>
      <w:fldChar w:fldCharType="end"/>
    </w:r>
    <w:r>
      <w:rPr>
        <w:rFonts w:ascii="宋体" w:eastAsia="宋体" w:hAnsi="宋体" w:hint="eastAsia"/>
        <w:sz w:val="24"/>
      </w:rPr>
      <w:t xml:space="preserve">  页        11（A 场）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0B7667" w14:textId="77777777" w:rsidR="008D6601" w:rsidRDefault="008D6601">
      <w:r>
        <w:separator/>
      </w:r>
    </w:p>
  </w:footnote>
  <w:footnote w:type="continuationSeparator" w:id="0">
    <w:p w14:paraId="493BE814" w14:textId="77777777" w:rsidR="008D6601" w:rsidRDefault="008D66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E339D1" w14:textId="77777777" w:rsidR="00D54088" w:rsidRDefault="009F162C">
    <w:pPr>
      <w:pStyle w:val="a3"/>
      <w:jc w:val="right"/>
      <w:rPr>
        <w:rFonts w:ascii="宋体" w:eastAsia="宋体" w:hAnsi="宋体"/>
        <w:sz w:val="20"/>
      </w:rPr>
    </w:pPr>
    <w:r>
      <w:rPr>
        <w:rFonts w:ascii="宋体" w:eastAsia="宋体" w:hAnsi="宋体" w:hint="eastAsia"/>
        <w:sz w:val="20"/>
      </w:rPr>
      <w:t>2021-09-02  22:46:19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162C"/>
    <w:rsid w:val="006629DC"/>
    <w:rsid w:val="007274EA"/>
    <w:rsid w:val="007806B2"/>
    <w:rsid w:val="008D6601"/>
    <w:rsid w:val="009F162C"/>
    <w:rsid w:val="00A02126"/>
    <w:rsid w:val="00B51DE3"/>
    <w:rsid w:val="00D54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003D80C"/>
  <w15:chartTrackingRefBased/>
  <w15:docId w15:val="{1073B3AE-B0E7-49EA-B082-615C19806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EastAsia" w:hAnsi="Calibr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hAnsiTheme="minorHAns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0">
    <w:name w:val="msonormal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3">
    <w:name w:val="header"/>
    <w:basedOn w:val="a"/>
    <w:link w:val="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uiPriority w:val="99"/>
    <w:semiHidden/>
    <w:rPr>
      <w:rFonts w:asciiTheme="minorHAnsi" w:eastAsiaTheme="minorEastAsia" w:hAnsiTheme="minorHAnsi"/>
      <w:kern w:val="2"/>
      <w:sz w:val="18"/>
      <w:szCs w:val="18"/>
    </w:rPr>
  </w:style>
  <w:style w:type="paragraph" w:styleId="a5">
    <w:name w:val="footer"/>
    <w:basedOn w:val="a"/>
    <w:link w:val="1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uiPriority w:val="99"/>
    <w:semiHidden/>
    <w:rPr>
      <w:rFonts w:asciiTheme="minorHAnsi" w:eastAsiaTheme="minorEastAsia" w:hAnsiTheme="minorHAnsi"/>
      <w:kern w:val="2"/>
      <w:sz w:val="18"/>
      <w:szCs w:val="18"/>
    </w:rPr>
  </w:style>
  <w:style w:type="character" w:customStyle="1" w:styleId="1">
    <w:name w:val="页眉 字符1"/>
    <w:basedOn w:val="a0"/>
    <w:link w:val="a3"/>
    <w:uiPriority w:val="99"/>
    <w:locked/>
    <w:rPr>
      <w:sz w:val="18"/>
      <w:szCs w:val="18"/>
    </w:rPr>
  </w:style>
  <w:style w:type="character" w:customStyle="1" w:styleId="10">
    <w:name w:val="页脚 字符1"/>
    <w:basedOn w:val="a0"/>
    <w:link w:val="a5"/>
    <w:uiPriority w:val="99"/>
    <w:locked/>
    <w:rPr>
      <w:sz w:val="18"/>
      <w:szCs w:val="18"/>
    </w:rPr>
  </w:style>
  <w:style w:type="character" w:customStyle="1" w:styleId="Char">
    <w:name w:val="页眉 Char"/>
    <w:basedOn w:val="a0"/>
    <w:uiPriority w:val="99"/>
    <w:locked/>
    <w:rPr>
      <w:sz w:val="18"/>
      <w:szCs w:val="18"/>
    </w:rPr>
  </w:style>
  <w:style w:type="character" w:customStyle="1" w:styleId="Char0">
    <w:name w:val="页脚 Char"/>
    <w:basedOn w:val="a0"/>
    <w:uiPriority w:val="99"/>
    <w:locked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黑体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宋体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842</Words>
  <Characters>4805</Characters>
  <Application>Microsoft Office Word</Application>
  <DocSecurity>0</DocSecurity>
  <Lines>40</Lines>
  <Paragraphs>11</Paragraphs>
  <ScaleCrop>false</ScaleCrop>
  <Company/>
  <LinksUpToDate>false</LinksUpToDate>
  <CharactersWithSpaces>5636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Jeffrey</dc:creator>
  <cp:keywords/>
  <dc:description/>
  <cp:lastModifiedBy>王彬宇</cp:lastModifiedBy>
  <cp:revision>5</cp:revision>
  <dcterms:created xsi:type="dcterms:W3CDTF">2021-09-02T14:53:00Z</dcterms:created>
  <dcterms:modified xsi:type="dcterms:W3CDTF">2021-09-03T08:23:00Z</dcterms:modified>
</cp:coreProperties>
</file>