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D1C9F1">
      <w:pPr>
        <w:jc w:val="center"/>
        <w:rPr>
          <w:rFonts w:hint="eastAsia" w:asciiTheme="minorHAnsi" w:hAnsiTheme="minorHAnsi" w:eastAsiaTheme="minorEastAsia" w:cstheme="minorBidi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lang w:val="en-US" w:eastAsia="zh-CN"/>
        </w:rPr>
        <w:t>2024</w:t>
      </w:r>
      <w:r>
        <w:rPr>
          <w:rFonts w:hint="eastAsia" w:asciiTheme="minorHAnsi" w:hAnsiTheme="minorHAnsi" w:eastAsiaTheme="minorEastAsia" w:cstheme="minorBidi"/>
          <w:b/>
          <w:bCs/>
          <w:sz w:val="32"/>
          <w:szCs w:val="32"/>
          <w:lang w:val="en-US" w:eastAsia="zh-CN"/>
        </w:rPr>
        <w:t>级产教融合试点改革班成果展示</w:t>
      </w:r>
    </w:p>
    <w:p w14:paraId="3D81F668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一、学生实践风采</w:t>
      </w:r>
    </w:p>
    <w:p w14:paraId="25E35127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目前已有</w:t>
      </w:r>
      <w:r>
        <w:rPr>
          <w:rFonts w:hint="eastAsia" w:cs="Times New Roman"/>
          <w:kern w:val="0"/>
          <w:sz w:val="28"/>
          <w:szCs w:val="28"/>
          <w:shd w:val="clear" w:color="auto" w:fill="FFFFFF"/>
          <w:lang w:val="en-US" w:eastAsia="zh-CN" w:bidi="ar-SA"/>
        </w:rPr>
        <w:t>29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名同学，在</w:t>
      </w:r>
      <w:r>
        <w:rPr>
          <w:rFonts w:hint="eastAsia" w:cs="Times New Roman"/>
          <w:kern w:val="0"/>
          <w:sz w:val="28"/>
          <w:szCs w:val="28"/>
          <w:shd w:val="clear" w:color="auto" w:fill="FFFFFF"/>
          <w:lang w:val="en-US" w:eastAsia="zh-CN" w:bidi="ar-SA"/>
        </w:rPr>
        <w:t>多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家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产教融合基地开展实践学习，有的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参与数字化转型项目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、有的</w:t>
      </w:r>
      <w:r>
        <w:rPr>
          <w:rFonts w:hint="eastAsia" w:cs="Times New Roman"/>
          <w:kern w:val="0"/>
          <w:sz w:val="28"/>
          <w:szCs w:val="28"/>
          <w:shd w:val="clear" w:color="auto" w:fill="FFFFFF"/>
          <w:lang w:val="en-US" w:eastAsia="zh-CN" w:bidi="ar-SA"/>
        </w:rPr>
        <w:t>参与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低代码应用开发</w:t>
      </w:r>
      <w:r>
        <w:rPr>
          <w:rFonts w:hint="eastAsia" w:cs="Times New Roman"/>
          <w:kern w:val="0"/>
          <w:sz w:val="28"/>
          <w:szCs w:val="28"/>
          <w:shd w:val="clear" w:color="auto" w:fill="FFFFFF"/>
          <w:lang w:val="en-US" w:eastAsia="zh-CN" w:bidi="ar-SA"/>
        </w:rPr>
        <w:t>、有的参与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IT故障报修系统搭建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、有的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  <w:t>参与企业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培训组织、技能竞赛保障、技术学习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  <w:t>等应用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，同学们在不同岗位，发挥专业所学，吸收行业经验，锤炼自身本领。</w:t>
      </w:r>
    </w:p>
    <w:p w14:paraId="4BC1F3B2">
      <w:pPr>
        <w:numPr>
          <w:ilvl w:val="0"/>
          <w:numId w:val="0"/>
        </w:numPr>
        <w:spacing w:line="312" w:lineRule="auto"/>
        <w:ind w:left="420"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2460625" cy="1836420"/>
            <wp:effectExtent l="0" t="0" r="15875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2195" cy="1865630"/>
            <wp:effectExtent l="0" t="0" r="1905" b="127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114300" distR="114300">
            <wp:extent cx="2445385" cy="1814195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b="8312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114300" distR="114300">
            <wp:extent cx="2463165" cy="1802765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4955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114300" distR="114300">
            <wp:extent cx="1607820" cy="1948180"/>
            <wp:effectExtent l="0" t="0" r="11430" b="139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2381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二、学生实践成果</w:t>
      </w:r>
    </w:p>
    <w:p w14:paraId="6549FF8C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  <w:t>2024级智能制造工程产教融合试点班共申报了12项大创项目，几乎全员参与。杜晓哲、刘文旭、吴天正等几位同学还参加了</w:t>
      </w:r>
      <w:r>
        <w:rPr>
          <w:rFonts w:hint="default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全国大学生工程实践与创新能力大赛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  <w:t>，预计2026年下半年进行校赛。</w:t>
      </w:r>
      <w:r>
        <w:rPr>
          <w:rFonts w:hint="eastAsia" w:ascii="宋体" w:hAnsi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杜晓哲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  <w:t>同学还获得了由</w:t>
      </w:r>
      <w:r>
        <w:rPr>
          <w:rFonts w:hint="eastAsia" w:ascii="宋体" w:hAnsi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宝信软件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  <w:t>数字工业研究院颁发的</w:t>
      </w:r>
      <w:r>
        <w:rPr>
          <w:rFonts w:hint="eastAsia" w:ascii="宋体" w:hAnsi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专业技术培训认证证书</w:t>
      </w:r>
      <w:r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  <w:t>。</w:t>
      </w:r>
    </w:p>
    <w:p w14:paraId="5FC35000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cs="宋体"/>
          <w:kern w:val="0"/>
          <w:sz w:val="28"/>
          <w:szCs w:val="28"/>
          <w:shd w:val="clear" w:color="auto" w:fill="FFFFFF"/>
          <w:lang w:val="en-US" w:eastAsia="zh-CN" w:bidi="ar-SA"/>
        </w:rPr>
      </w:pPr>
    </w:p>
    <w:p w14:paraId="6547BDEB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shd w:val="clear" w:color="auto" w:fill="FFFFFF"/>
          <w:lang w:val="en-US" w:eastAsia="zh-CN" w:bidi="ar-SA"/>
        </w:rPr>
        <w:t>24级产教融合班大创项目列表</w:t>
      </w:r>
    </w:p>
    <w:tbl>
      <w:tblPr>
        <w:tblStyle w:val="4"/>
        <w:tblW w:w="87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2572"/>
        <w:gridCol w:w="4275"/>
      </w:tblGrid>
      <w:tr w14:paraId="229E2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</w:tcPr>
          <w:p w14:paraId="4CEC64A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项目负责人</w:t>
            </w:r>
          </w:p>
        </w:tc>
        <w:tc>
          <w:tcPr>
            <w:tcW w:w="2572" w:type="dxa"/>
          </w:tcPr>
          <w:p w14:paraId="1819AA39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组员</w:t>
            </w:r>
          </w:p>
        </w:tc>
        <w:tc>
          <w:tcPr>
            <w:tcW w:w="4275" w:type="dxa"/>
          </w:tcPr>
          <w:p w14:paraId="68D0418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项目名称</w:t>
            </w:r>
          </w:p>
        </w:tc>
      </w:tr>
      <w:tr w14:paraId="17438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4D924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唐隽熠</w:t>
            </w:r>
          </w:p>
        </w:tc>
        <w:tc>
          <w:tcPr>
            <w:tcW w:w="2572" w:type="dxa"/>
            <w:vAlign w:val="center"/>
          </w:tcPr>
          <w:p w14:paraId="475F1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张雯慧、蒋思言、徐新哲、韩天宇</w:t>
            </w:r>
          </w:p>
        </w:tc>
        <w:tc>
          <w:tcPr>
            <w:tcW w:w="4275" w:type="dxa"/>
            <w:vAlign w:val="center"/>
          </w:tcPr>
          <w:p w14:paraId="6A27C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智图·轻云 — 基于NLP自然语言驱动的智能制造参数化建模系统</w:t>
            </w:r>
          </w:p>
        </w:tc>
      </w:tr>
      <w:tr w14:paraId="5D01F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2BD39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杜晓哲</w:t>
            </w:r>
          </w:p>
        </w:tc>
        <w:tc>
          <w:tcPr>
            <w:tcW w:w="2572" w:type="dxa"/>
            <w:vAlign w:val="center"/>
          </w:tcPr>
          <w:p w14:paraId="27623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刘坤、李博、张楠</w:t>
            </w:r>
          </w:p>
        </w:tc>
        <w:tc>
          <w:tcPr>
            <w:tcW w:w="4275" w:type="dxa"/>
            <w:vAlign w:val="center"/>
          </w:tcPr>
          <w:p w14:paraId="65E82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油压智测云——工业4.0低功耗高精度多线高压设备无线监测系统</w:t>
            </w:r>
          </w:p>
        </w:tc>
      </w:tr>
      <w:tr w14:paraId="4E45A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0F766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张雯慧</w:t>
            </w:r>
          </w:p>
        </w:tc>
        <w:tc>
          <w:tcPr>
            <w:tcW w:w="2572" w:type="dxa"/>
            <w:vAlign w:val="center"/>
          </w:tcPr>
          <w:p w14:paraId="4114F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唐隽熠</w:t>
            </w:r>
          </w:p>
        </w:tc>
        <w:tc>
          <w:tcPr>
            <w:tcW w:w="4275" w:type="dxa"/>
            <w:vAlign w:val="center"/>
          </w:tcPr>
          <w:p w14:paraId="726CC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优化养老保健服务</w:t>
            </w:r>
          </w:p>
        </w:tc>
      </w:tr>
      <w:tr w14:paraId="55BB7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31FFA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王佳一</w:t>
            </w:r>
          </w:p>
        </w:tc>
        <w:tc>
          <w:tcPr>
            <w:tcW w:w="2572" w:type="dxa"/>
            <w:vAlign w:val="center"/>
          </w:tcPr>
          <w:p w14:paraId="77FA5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姚屹然、陈亮宇、孙宇鑫</w:t>
            </w:r>
          </w:p>
        </w:tc>
        <w:tc>
          <w:tcPr>
            <w:tcW w:w="4275" w:type="dxa"/>
            <w:vAlign w:val="center"/>
          </w:tcPr>
          <w:p w14:paraId="2B955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基于SolidWorks的智能物流搬运小车轻量化结构设计与仿真分析</w:t>
            </w:r>
          </w:p>
        </w:tc>
      </w:tr>
      <w:tr w14:paraId="4DB40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50819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李佳佳</w:t>
            </w:r>
          </w:p>
        </w:tc>
        <w:tc>
          <w:tcPr>
            <w:tcW w:w="2572" w:type="dxa"/>
            <w:vAlign w:val="center"/>
          </w:tcPr>
          <w:p w14:paraId="65100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李敏</w:t>
            </w:r>
          </w:p>
        </w:tc>
        <w:tc>
          <w:tcPr>
            <w:tcW w:w="4275" w:type="dxa"/>
            <w:vAlign w:val="center"/>
          </w:tcPr>
          <w:p w14:paraId="61E27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基于云平台的智能手环健康监测系统</w:t>
            </w:r>
          </w:p>
        </w:tc>
      </w:tr>
      <w:tr w14:paraId="15B91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62E82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刘文旭</w:t>
            </w:r>
          </w:p>
        </w:tc>
        <w:tc>
          <w:tcPr>
            <w:tcW w:w="2572" w:type="dxa"/>
            <w:vAlign w:val="center"/>
          </w:tcPr>
          <w:p w14:paraId="6EE91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吴天正、杜晓哲、杨严开</w:t>
            </w:r>
          </w:p>
        </w:tc>
        <w:tc>
          <w:tcPr>
            <w:tcW w:w="4275" w:type="dxa"/>
            <w:vAlign w:val="center"/>
          </w:tcPr>
          <w:p w14:paraId="3E848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基于语义分割的汽车底盘胶条智能分割与交互式系统设计</w:t>
            </w:r>
          </w:p>
        </w:tc>
      </w:tr>
      <w:tr w14:paraId="6AE14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6D76E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Style w:val="6"/>
                <w:sz w:val="21"/>
                <w:szCs w:val="21"/>
                <w:lang w:val="en-US" w:eastAsia="zh-CN" w:bidi="ar"/>
              </w:rPr>
              <w:t>罗旭婷</w:t>
            </w:r>
          </w:p>
        </w:tc>
        <w:tc>
          <w:tcPr>
            <w:tcW w:w="2572" w:type="dxa"/>
            <w:vAlign w:val="center"/>
          </w:tcPr>
          <w:p w14:paraId="404AF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杨萌、曲学硕、黄俊豪</w:t>
            </w:r>
          </w:p>
        </w:tc>
        <w:tc>
          <w:tcPr>
            <w:tcW w:w="4275" w:type="dxa"/>
            <w:vAlign w:val="center"/>
          </w:tcPr>
          <w:p w14:paraId="1F6DF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非遗银饰花丝的3D建模与失蜡铸造优化</w:t>
            </w:r>
          </w:p>
        </w:tc>
      </w:tr>
      <w:tr w14:paraId="6505C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60218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梁文洁</w:t>
            </w:r>
          </w:p>
        </w:tc>
        <w:tc>
          <w:tcPr>
            <w:tcW w:w="2572" w:type="dxa"/>
            <w:vAlign w:val="center"/>
          </w:tcPr>
          <w:p w14:paraId="5E8B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孙宇鑫、李佳佳、吴天正</w:t>
            </w:r>
          </w:p>
        </w:tc>
        <w:tc>
          <w:tcPr>
            <w:tcW w:w="4275" w:type="dxa"/>
            <w:vAlign w:val="center"/>
          </w:tcPr>
          <w:p w14:paraId="46CA9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基于简易AI的冰箱食品安全智能监测与语音提醒系统</w:t>
            </w:r>
          </w:p>
        </w:tc>
      </w:tr>
      <w:tr w14:paraId="36917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41048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张楠</w:t>
            </w:r>
          </w:p>
        </w:tc>
        <w:tc>
          <w:tcPr>
            <w:tcW w:w="2572" w:type="dxa"/>
            <w:vAlign w:val="center"/>
          </w:tcPr>
          <w:p w14:paraId="553B2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杜晓哲、罗旭婷、杨嘉璇</w:t>
            </w:r>
          </w:p>
        </w:tc>
        <w:tc>
          <w:tcPr>
            <w:tcW w:w="4275" w:type="dxa"/>
            <w:vAlign w:val="center"/>
          </w:tcPr>
          <w:p w14:paraId="31217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居家办公环境智能检测仪</w:t>
            </w:r>
          </w:p>
        </w:tc>
      </w:tr>
      <w:tr w14:paraId="7F9AA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4FBD2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王珏</w:t>
            </w:r>
          </w:p>
        </w:tc>
        <w:tc>
          <w:tcPr>
            <w:tcW w:w="2572" w:type="dxa"/>
            <w:vAlign w:val="center"/>
          </w:tcPr>
          <w:p w14:paraId="1247F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张楠、王佳一</w:t>
            </w:r>
          </w:p>
        </w:tc>
        <w:tc>
          <w:tcPr>
            <w:tcW w:w="4275" w:type="dxa"/>
            <w:vAlign w:val="center"/>
          </w:tcPr>
          <w:p w14:paraId="6ECA7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多模态感知驱动的智能分拣微工作站设计与实现</w:t>
            </w:r>
          </w:p>
        </w:tc>
      </w:tr>
      <w:tr w14:paraId="43B69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21FF2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杨嘉璇</w:t>
            </w:r>
          </w:p>
        </w:tc>
        <w:tc>
          <w:tcPr>
            <w:tcW w:w="2572" w:type="dxa"/>
            <w:vAlign w:val="center"/>
          </w:tcPr>
          <w:p w14:paraId="230DC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李佳佳、王珏、廖雨华</w:t>
            </w:r>
          </w:p>
        </w:tc>
        <w:tc>
          <w:tcPr>
            <w:tcW w:w="4275" w:type="dxa"/>
            <w:vAlign w:val="center"/>
          </w:tcPr>
          <w:p w14:paraId="1ED39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车间多维度环境智能监测与预警系统</w:t>
            </w:r>
          </w:p>
        </w:tc>
      </w:tr>
      <w:tr w14:paraId="77664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3753A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陆崇熙</w:t>
            </w:r>
          </w:p>
        </w:tc>
        <w:tc>
          <w:tcPr>
            <w:tcW w:w="2572" w:type="dxa"/>
            <w:vAlign w:val="center"/>
          </w:tcPr>
          <w:p w14:paraId="7CD6A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于昊、王志鑫、傅阳波、邓清文</w:t>
            </w:r>
          </w:p>
        </w:tc>
        <w:tc>
          <w:tcPr>
            <w:tcW w:w="4275" w:type="dxa"/>
            <w:vAlign w:val="center"/>
          </w:tcPr>
          <w:p w14:paraId="5E20D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智能物流搬运移动机器人</w:t>
            </w:r>
          </w:p>
        </w:tc>
      </w:tr>
    </w:tbl>
    <w:p w14:paraId="074C47EB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3996055" cy="2812415"/>
            <wp:effectExtent l="0" t="0" r="4445" b="69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9DF3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</w:p>
    <w:p w14:paraId="7108D108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三、学生实践感悟</w:t>
      </w:r>
    </w:p>
    <w:p w14:paraId="0408FF08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2024级智造C1班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杜晓哲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，于2025年7—8月进入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宝武人才开发院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开展实践，协助培训组织、技能竞赛保障、技术学习与后勤服务工作，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实践感悟“知行合一、勤学善思，在培训与技能实操中拓宽视野，提升综合实践与专业素养”。</w:t>
      </w:r>
    </w:p>
    <w:p w14:paraId="759DBF0A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 xml:space="preserve">  2024级智造C1班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刘文旭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，于2025年7—9月进入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上海机床厂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总经办数字信息室开展实践，参与数字化转型项目，完成低代码应用开发与IT故障报修系统搭建，</w:t>
      </w:r>
      <w:r>
        <w:rPr>
          <w:rFonts w:hint="eastAsia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实践感悟“深耕数字化实践，以技术赋能业务流程，在创新实操中提升专业能力与问题解决水平”。</w:t>
      </w:r>
    </w:p>
    <w:p w14:paraId="306A727C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2024 级智造 C1 班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张楠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，2025 年 12 月至今参与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国家级大创环境监测系统项目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，负责硬件搭建、传感器调试与程序开发，完成 Arduino 数据采集终端搭建，实现数据实时监测与可视化。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感悟：知行合一、笃行致远，深化对智能制造底层逻辑的理解，提升工程实践与问题解决能力。</w:t>
      </w:r>
    </w:p>
    <w:p w14:paraId="1DF8280F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2024 级智造 C1 班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王佳一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，2026 年 3—4 月完成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大创中期实践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，完成智能物流小车三维建模、SolidWorks 仿真、双材料对比及轻量化验证。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感悟：以数字化设计赋能结构创新，在建模仿真中锤炼工程能力，以严谨求实提升专业素养与科创水平。</w:t>
      </w:r>
    </w:p>
    <w:p w14:paraId="407F6D7A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2024 级智造 C1 班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王珏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，参与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智能分拣微工作站项目</w:t>
      </w:r>
      <w:r>
        <w:rPr>
          <w:rFonts w:hint="default" w:ascii="Times New Roman" w:hAnsi="Times New Roman" w:eastAsia="宋体" w:cs="Times New Roman"/>
          <w:kern w:val="0"/>
          <w:sz w:val="28"/>
          <w:szCs w:val="28"/>
          <w:shd w:val="clear" w:color="auto" w:fill="FFFFFF"/>
          <w:lang w:val="en-US" w:eastAsia="zh-CN" w:bidi="ar-SA"/>
        </w:rPr>
        <w:t>，学习 UG 建模与西门子 PLC 基础，完成核心控制流程代码编写。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  <w:shd w:val="clear" w:color="auto" w:fill="FFFFFF"/>
          <w:lang w:val="en-US" w:eastAsia="zh-CN" w:bidi="ar-SA"/>
        </w:rPr>
        <w:t>感悟：在工业控制实践中强化工程落地能力，以逻辑思维打磨程序，提升智能制造专业素养与科创能力。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3ODk1Y2U1NmE4NWE5ZTMxOWVhOGI0ODk4NzQxZTcifQ=="/>
  </w:docVars>
  <w:rsids>
    <w:rsidRoot w:val="00000000"/>
    <w:rsid w:val="04212517"/>
    <w:rsid w:val="04747807"/>
    <w:rsid w:val="0F026AA1"/>
    <w:rsid w:val="0FAC4C5F"/>
    <w:rsid w:val="19260955"/>
    <w:rsid w:val="1F9D6372"/>
    <w:rsid w:val="226E2D08"/>
    <w:rsid w:val="237613B4"/>
    <w:rsid w:val="26A96B28"/>
    <w:rsid w:val="28A8053C"/>
    <w:rsid w:val="2ADE7DE6"/>
    <w:rsid w:val="2CD51841"/>
    <w:rsid w:val="30EE696A"/>
    <w:rsid w:val="36D641EB"/>
    <w:rsid w:val="36FB47AF"/>
    <w:rsid w:val="40186F8C"/>
    <w:rsid w:val="43505326"/>
    <w:rsid w:val="4E241889"/>
    <w:rsid w:val="4FBA4253"/>
    <w:rsid w:val="517A7FF4"/>
    <w:rsid w:val="57234DD3"/>
    <w:rsid w:val="5BE70AC5"/>
    <w:rsid w:val="5E602469"/>
    <w:rsid w:val="611D2851"/>
    <w:rsid w:val="62A96C8F"/>
    <w:rsid w:val="661A55F3"/>
    <w:rsid w:val="695F683E"/>
    <w:rsid w:val="6CDE55CC"/>
    <w:rsid w:val="6FF13869"/>
    <w:rsid w:val="7561323F"/>
    <w:rsid w:val="7897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51"/>
    <w:basedOn w:val="5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1190</Words>
  <Characters>1272</Characters>
  <Lines>0</Lines>
  <Paragraphs>0</Paragraphs>
  <TotalTime>3</TotalTime>
  <ScaleCrop>false</ScaleCrop>
  <LinksUpToDate>false</LinksUpToDate>
  <CharactersWithSpaces>1300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2026-04-20T08:23:00Z</dcterms:created>
  <dc:creator>LeeHs</dc:creator>
  <cp:lastModifiedBy>袁钰玮</cp:lastModifiedBy>
  <dcterms:modified xsi:type="dcterms:W3CDTF">2026-04-23T00:38:13Z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eyJoZGlkIjoiNDdhN2M2YzZlNjk5NzE1MmZhNzYzOTNmMGQ2ZmNlYmUiLCJ1c2VySWQiOiI0MzIxODAzNjUifQ==</vt:lpwstr>
  </property>
  <property fmtid="{D5CDD505-2E9C-101B-9397-08002B2CF9AE}" pid="4" name="ICV">
    <vt:lpwstr>0755804B7034409FB5974A8AE1D39A8A_13</vt:lpwstr>
  </property>
</Properties>
</file>