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7B6" w:rsidRPr="003C023A" w:rsidRDefault="002E17B6" w:rsidP="002E17B6">
      <w:pPr>
        <w:widowControl/>
        <w:shd w:val="clear" w:color="auto" w:fill="F5F5F5"/>
        <w:spacing w:line="157" w:lineRule="atLeast"/>
        <w:jc w:val="center"/>
        <w:rPr>
          <w:rFonts w:ascii="宋体" w:eastAsia="宋体" w:hAnsi="宋体" w:cs="宋体"/>
          <w:b/>
          <w:bCs/>
          <w:kern w:val="0"/>
          <w:sz w:val="30"/>
          <w:szCs w:val="30"/>
        </w:rPr>
      </w:pPr>
      <w:r w:rsidRPr="003C023A">
        <w:rPr>
          <w:rFonts w:ascii="宋体" w:eastAsia="宋体" w:hAnsi="宋体" w:cs="宋体" w:hint="eastAsia"/>
          <w:b/>
          <w:bCs/>
          <w:kern w:val="0"/>
          <w:sz w:val="30"/>
          <w:szCs w:val="30"/>
        </w:rPr>
        <w:t>202</w:t>
      </w:r>
      <w:r w:rsidR="00284E23" w:rsidRPr="003C023A">
        <w:rPr>
          <w:rFonts w:ascii="宋体" w:eastAsia="宋体" w:hAnsi="宋体" w:cs="宋体" w:hint="eastAsia"/>
          <w:b/>
          <w:bCs/>
          <w:kern w:val="0"/>
          <w:sz w:val="30"/>
          <w:szCs w:val="30"/>
        </w:rPr>
        <w:t>6</w:t>
      </w:r>
      <w:r w:rsidRPr="003C023A">
        <w:rPr>
          <w:rFonts w:ascii="宋体" w:eastAsia="宋体" w:hAnsi="宋体" w:cs="宋体" w:hint="eastAsia"/>
          <w:b/>
          <w:bCs/>
          <w:kern w:val="0"/>
          <w:sz w:val="30"/>
          <w:szCs w:val="30"/>
        </w:rPr>
        <w:t>级</w:t>
      </w:r>
      <w:bookmarkStart w:id="0" w:name="OLE_LINK46"/>
      <w:bookmarkStart w:id="1" w:name="OLE_LINK47"/>
      <w:r w:rsidRPr="003C023A">
        <w:rPr>
          <w:rFonts w:ascii="宋体" w:eastAsia="宋体" w:hAnsi="宋体" w:cs="宋体" w:hint="eastAsia"/>
          <w:b/>
          <w:bCs/>
          <w:kern w:val="0"/>
          <w:sz w:val="30"/>
          <w:szCs w:val="30"/>
        </w:rPr>
        <w:t>“智慧环保技术与管理”微专业招生简章</w:t>
      </w:r>
      <w:bookmarkEnd w:id="0"/>
      <w:bookmarkEnd w:id="1"/>
    </w:p>
    <w:p w:rsidR="002E17B6" w:rsidRPr="002E17B6" w:rsidRDefault="002E17B6" w:rsidP="002E17B6">
      <w:pPr>
        <w:widowControl/>
        <w:shd w:val="clear" w:color="auto" w:fill="F5F5F5"/>
        <w:spacing w:line="157" w:lineRule="atLeast"/>
        <w:jc w:val="center"/>
        <w:rPr>
          <w:rFonts w:ascii="宋体" w:eastAsia="宋体" w:hAnsi="宋体" w:cs="宋体"/>
          <w:color w:val="A08B76"/>
          <w:kern w:val="0"/>
          <w:szCs w:val="21"/>
        </w:rPr>
      </w:pPr>
      <w:r>
        <w:rPr>
          <w:rFonts w:ascii="宋体" w:eastAsia="宋体" w:hAnsi="宋体" w:cs="宋体" w:hint="eastAsia"/>
          <w:color w:val="A08B76"/>
          <w:kern w:val="0"/>
          <w:szCs w:val="21"/>
        </w:rPr>
        <w:t xml:space="preserve"> </w:t>
      </w:r>
    </w:p>
    <w:p w:rsidR="002E17B6" w:rsidRPr="002E17B6" w:rsidRDefault="002E17B6" w:rsidP="003C023A">
      <w:pPr>
        <w:widowControl/>
        <w:shd w:val="clear" w:color="auto" w:fill="F5F5F5"/>
        <w:spacing w:line="360" w:lineRule="auto"/>
        <w:jc w:val="left"/>
        <w:outlineLvl w:val="0"/>
        <w:rPr>
          <w:rFonts w:ascii="宋体" w:eastAsia="宋体" w:hAnsi="宋体" w:cs="宋体"/>
          <w:color w:val="5C5A5A"/>
          <w:kern w:val="0"/>
          <w:szCs w:val="21"/>
        </w:rPr>
      </w:pPr>
      <w:r w:rsidRPr="002E17B6">
        <w:rPr>
          <w:rFonts w:ascii="宋体" w:eastAsia="宋体" w:hAnsi="宋体" w:cs="宋体"/>
          <w:b/>
          <w:bCs/>
          <w:color w:val="5C5A5A"/>
          <w:kern w:val="0"/>
          <w:szCs w:val="21"/>
        </w:rPr>
        <w:t>一、微专业简介</w:t>
      </w:r>
    </w:p>
    <w:p w:rsidR="002E17B6" w:rsidRPr="002E17B6" w:rsidRDefault="002E17B6" w:rsidP="003C023A">
      <w:pPr>
        <w:widowControl/>
        <w:shd w:val="clear" w:color="auto" w:fill="F5F5F5"/>
        <w:spacing w:line="360" w:lineRule="auto"/>
        <w:ind w:firstLine="221"/>
        <w:jc w:val="left"/>
        <w:rPr>
          <w:rFonts w:ascii="宋体" w:eastAsia="宋体" w:hAnsi="宋体" w:cs="宋体"/>
          <w:color w:val="5C5A5A"/>
          <w:kern w:val="0"/>
          <w:szCs w:val="21"/>
        </w:rPr>
      </w:pPr>
      <w:r w:rsidRPr="002E17B6">
        <w:rPr>
          <w:rFonts w:ascii="宋体" w:eastAsia="宋体" w:hAnsi="宋体" w:cs="宋体"/>
          <w:color w:val="5C5A5A"/>
          <w:kern w:val="0"/>
          <w:szCs w:val="21"/>
        </w:rPr>
        <w:t>本微专业以环保行业大数据智能化发展战略需求为导向，面向生态环境保护部门和环境服务行业，培</w:t>
      </w:r>
      <w:r w:rsidRPr="002E17B6">
        <w:rPr>
          <w:rFonts w:ascii="宋体" w:eastAsia="宋体" w:hAnsi="宋体" w:cs="Times New Roman" w:hint="eastAsia"/>
          <w:color w:val="5C5A5A"/>
          <w:kern w:val="0"/>
          <w:szCs w:val="21"/>
        </w:rPr>
        <w:t>养具有环境科学与工程基础知识、能够利用物联网、云计算、大数据、地理信息系统（</w:t>
      </w:r>
      <w:r w:rsidRPr="002E17B6">
        <w:rPr>
          <w:rFonts w:ascii="Times New Roman" w:eastAsia="宋体" w:hAnsi="Times New Roman" w:cs="Times New Roman"/>
          <w:color w:val="5C5A5A"/>
          <w:kern w:val="0"/>
          <w:szCs w:val="21"/>
        </w:rPr>
        <w:t>GIS</w:t>
      </w:r>
      <w:r w:rsidRPr="002E17B6">
        <w:rPr>
          <w:rFonts w:ascii="宋体" w:eastAsia="宋体" w:hAnsi="宋体" w:cs="Times New Roman" w:hint="eastAsia"/>
          <w:color w:val="5C5A5A"/>
          <w:kern w:val="0"/>
          <w:szCs w:val="21"/>
        </w:rPr>
        <w:t>）技</w:t>
      </w:r>
      <w:r w:rsidRPr="002E17B6">
        <w:rPr>
          <w:rFonts w:ascii="宋体" w:eastAsia="宋体" w:hAnsi="宋体" w:cs="宋体"/>
          <w:color w:val="5C5A5A"/>
          <w:kern w:val="0"/>
          <w:szCs w:val="21"/>
        </w:rPr>
        <w:t>术、传感器技术等对环保数据进行采集、分析、处理，具有环保信息素养、科学精神、劳动精神，能够从事智慧环保技术研发、项目管理等工作的高素质应用型人才。</w:t>
      </w:r>
    </w:p>
    <w:p w:rsidR="002E17B6" w:rsidRPr="002E17B6" w:rsidRDefault="002E17B6" w:rsidP="003C023A">
      <w:pPr>
        <w:widowControl/>
        <w:shd w:val="clear" w:color="auto" w:fill="F5F5F5"/>
        <w:spacing w:line="360" w:lineRule="auto"/>
        <w:jc w:val="left"/>
        <w:outlineLvl w:val="0"/>
        <w:rPr>
          <w:rFonts w:ascii="宋体" w:eastAsia="宋体" w:hAnsi="宋体" w:cs="宋体"/>
          <w:color w:val="5C5A5A"/>
          <w:kern w:val="0"/>
          <w:szCs w:val="21"/>
        </w:rPr>
      </w:pPr>
      <w:r w:rsidRPr="002E17B6">
        <w:rPr>
          <w:rFonts w:ascii="宋体" w:eastAsia="宋体" w:hAnsi="宋体" w:cs="宋体"/>
          <w:b/>
          <w:bCs/>
          <w:color w:val="5C5A5A"/>
          <w:kern w:val="0"/>
          <w:szCs w:val="21"/>
        </w:rPr>
        <w:t>二、培养目标</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color w:val="5C5A5A"/>
          <w:kern w:val="0"/>
          <w:szCs w:val="21"/>
        </w:rPr>
        <w:t>培养具备跨学科知识与技能的专业人才，能够在环保公司、环境监测机构、环保咨询机构、科研院所等从事环保物联网、环保大数据、环境质量监测、环境规划管理等工作。</w:t>
      </w:r>
    </w:p>
    <w:p w:rsidR="002E17B6" w:rsidRPr="002E17B6" w:rsidRDefault="002E17B6" w:rsidP="003C023A">
      <w:pPr>
        <w:widowControl/>
        <w:shd w:val="clear" w:color="auto" w:fill="F5F5F5"/>
        <w:spacing w:line="360" w:lineRule="auto"/>
        <w:jc w:val="left"/>
        <w:outlineLvl w:val="0"/>
        <w:rPr>
          <w:rFonts w:ascii="宋体" w:eastAsia="宋体" w:hAnsi="宋体" w:cs="宋体"/>
          <w:color w:val="5C5A5A"/>
          <w:kern w:val="0"/>
          <w:szCs w:val="21"/>
        </w:rPr>
      </w:pPr>
      <w:r w:rsidRPr="002E17B6">
        <w:rPr>
          <w:rFonts w:ascii="宋体" w:eastAsia="宋体" w:hAnsi="宋体" w:cs="宋体"/>
          <w:b/>
          <w:bCs/>
          <w:color w:val="5C5A5A"/>
          <w:kern w:val="0"/>
          <w:szCs w:val="21"/>
        </w:rPr>
        <w:t>三、培养要求</w:t>
      </w:r>
    </w:p>
    <w:p w:rsidR="002E17B6" w:rsidRPr="002E17B6" w:rsidRDefault="002E17B6" w:rsidP="003C023A">
      <w:pPr>
        <w:widowControl/>
        <w:shd w:val="clear" w:color="auto" w:fill="F5F5F5"/>
        <w:spacing w:line="360" w:lineRule="auto"/>
        <w:ind w:firstLine="228"/>
        <w:jc w:val="left"/>
        <w:outlineLvl w:val="0"/>
        <w:rPr>
          <w:rFonts w:ascii="宋体" w:eastAsia="宋体" w:hAnsi="宋体" w:cs="宋体"/>
          <w:color w:val="5C5A5A"/>
          <w:kern w:val="0"/>
          <w:szCs w:val="21"/>
        </w:rPr>
      </w:pPr>
      <w:r w:rsidRPr="002E17B6">
        <w:rPr>
          <w:rFonts w:ascii="Times New Roman" w:eastAsia="宋体" w:hAnsi="Times New Roman" w:cs="Times New Roman"/>
          <w:b/>
          <w:bCs/>
          <w:color w:val="5C5A5A"/>
          <w:kern w:val="0"/>
          <w:szCs w:val="21"/>
        </w:rPr>
        <w:t>1.</w:t>
      </w:r>
      <w:r w:rsidR="001A628F">
        <w:rPr>
          <w:rFonts w:ascii="Times New Roman" w:eastAsia="宋体" w:hAnsi="Times New Roman" w:cs="Times New Roman" w:hint="eastAsia"/>
          <w:b/>
          <w:bCs/>
          <w:color w:val="5C5A5A"/>
          <w:kern w:val="0"/>
          <w:szCs w:val="21"/>
        </w:rPr>
        <w:t xml:space="preserve"> </w:t>
      </w:r>
      <w:r w:rsidRPr="002E17B6">
        <w:rPr>
          <w:rFonts w:ascii="宋体" w:eastAsia="宋体" w:hAnsi="宋体" w:cs="Times New Roman" w:hint="eastAsia"/>
          <w:b/>
          <w:bCs/>
          <w:color w:val="5C5A5A"/>
          <w:kern w:val="0"/>
          <w:szCs w:val="21"/>
        </w:rPr>
        <w:t>思想政治和德育要求</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Times New Roman" w:eastAsia="宋体" w:hAnsi="Times New Roman" w:cs="Times New Roman"/>
          <w:color w:val="5C5A5A"/>
          <w:kern w:val="0"/>
          <w:szCs w:val="21"/>
        </w:rPr>
        <w:t>a.</w:t>
      </w:r>
      <w:r w:rsidR="001A628F">
        <w:rPr>
          <w:rFonts w:ascii="宋体" w:eastAsia="宋体" w:hAnsi="宋体" w:cs="宋体" w:hint="eastAsia"/>
          <w:color w:val="5C5A5A"/>
          <w:kern w:val="0"/>
          <w:szCs w:val="21"/>
        </w:rPr>
        <w:t xml:space="preserve"> </w:t>
      </w:r>
      <w:r w:rsidRPr="002E17B6">
        <w:rPr>
          <w:rFonts w:ascii="宋体" w:eastAsia="宋体" w:hAnsi="宋体" w:cs="宋体" w:hint="eastAsia"/>
          <w:color w:val="5C5A5A"/>
          <w:kern w:val="0"/>
          <w:szCs w:val="21"/>
        </w:rPr>
        <w:t>具有坚定的政治方向，熟悉党和国家的基本路线、方针和政策，践行社会主义核心价值观；</w:t>
      </w:r>
      <w:bookmarkStart w:id="2" w:name="_GoBack"/>
      <w:bookmarkEnd w:id="2"/>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Times New Roman" w:eastAsia="宋体" w:hAnsi="Times New Roman" w:cs="Times New Roman"/>
          <w:color w:val="5C5A5A"/>
          <w:kern w:val="0"/>
          <w:szCs w:val="21"/>
        </w:rPr>
        <w:t>b.</w:t>
      </w:r>
      <w:r w:rsidR="001A628F">
        <w:rPr>
          <w:rFonts w:ascii="Times New Roman" w:eastAsia="宋体" w:hAnsi="Times New Roman" w:cs="Times New Roman" w:hint="eastAsia"/>
          <w:color w:val="5C5A5A"/>
          <w:kern w:val="0"/>
          <w:szCs w:val="21"/>
        </w:rPr>
        <w:t xml:space="preserve"> </w:t>
      </w:r>
      <w:r w:rsidRPr="002E17B6">
        <w:rPr>
          <w:rFonts w:ascii="宋体" w:eastAsia="宋体" w:hAnsi="宋体" w:cs="宋体" w:hint="eastAsia"/>
          <w:color w:val="5C5A5A"/>
          <w:kern w:val="0"/>
          <w:szCs w:val="21"/>
        </w:rPr>
        <w:t>具备良好的心理素质、思想品德、职业道德和创新精神，具有宽广的科学文化知识以及较高的文化素养。</w:t>
      </w:r>
    </w:p>
    <w:p w:rsidR="002E17B6" w:rsidRPr="002E17B6" w:rsidRDefault="002E17B6" w:rsidP="003C023A">
      <w:pPr>
        <w:widowControl/>
        <w:shd w:val="clear" w:color="auto" w:fill="F5F5F5"/>
        <w:spacing w:line="360" w:lineRule="auto"/>
        <w:ind w:firstLine="228"/>
        <w:jc w:val="left"/>
        <w:outlineLvl w:val="0"/>
        <w:rPr>
          <w:rFonts w:ascii="宋体" w:eastAsia="宋体" w:hAnsi="宋体" w:cs="宋体"/>
          <w:color w:val="5C5A5A"/>
          <w:kern w:val="0"/>
          <w:szCs w:val="21"/>
        </w:rPr>
      </w:pPr>
      <w:r w:rsidRPr="002E17B6">
        <w:rPr>
          <w:rFonts w:ascii="Times New Roman" w:eastAsia="宋体" w:hAnsi="Times New Roman" w:cs="Times New Roman"/>
          <w:b/>
          <w:bCs/>
          <w:color w:val="5C5A5A"/>
          <w:kern w:val="0"/>
          <w:szCs w:val="21"/>
        </w:rPr>
        <w:t>2.</w:t>
      </w:r>
      <w:r w:rsidR="001A628F">
        <w:rPr>
          <w:rFonts w:ascii="Times New Roman" w:eastAsia="宋体" w:hAnsi="Times New Roman" w:cs="Times New Roman" w:hint="eastAsia"/>
          <w:b/>
          <w:bCs/>
          <w:color w:val="5C5A5A"/>
          <w:kern w:val="0"/>
          <w:szCs w:val="21"/>
        </w:rPr>
        <w:t xml:space="preserve"> </w:t>
      </w:r>
      <w:r w:rsidRPr="002E17B6">
        <w:rPr>
          <w:rFonts w:ascii="宋体" w:eastAsia="宋体" w:hAnsi="宋体" w:cs="Times New Roman" w:hint="eastAsia"/>
          <w:b/>
          <w:bCs/>
          <w:color w:val="5C5A5A"/>
          <w:kern w:val="0"/>
          <w:szCs w:val="21"/>
        </w:rPr>
        <w:t>知识要求</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Times New Roman" w:hint="eastAsia"/>
          <w:color w:val="5C5A5A"/>
          <w:kern w:val="0"/>
          <w:szCs w:val="21"/>
        </w:rPr>
        <w:t>了解环境保护、环境监测、计算机、传感器等基础知识，关注</w:t>
      </w:r>
      <w:r w:rsidRPr="002E17B6">
        <w:rPr>
          <w:rFonts w:ascii="Times New Roman" w:eastAsia="宋体" w:hAnsi="Times New Roman" w:cs="Times New Roman"/>
          <w:color w:val="5C5A5A"/>
          <w:kern w:val="0"/>
          <w:szCs w:val="21"/>
        </w:rPr>
        <w:t>“</w:t>
      </w:r>
      <w:r w:rsidRPr="002E17B6">
        <w:rPr>
          <w:rFonts w:ascii="宋体" w:eastAsia="宋体" w:hAnsi="宋体" w:cs="Times New Roman" w:hint="eastAsia"/>
          <w:color w:val="5C5A5A"/>
          <w:kern w:val="0"/>
          <w:szCs w:val="21"/>
        </w:rPr>
        <w:t>智慧环保</w:t>
      </w:r>
      <w:r w:rsidRPr="002E17B6">
        <w:rPr>
          <w:rFonts w:ascii="Times New Roman" w:eastAsia="宋体" w:hAnsi="Times New Roman" w:cs="Times New Roman"/>
          <w:color w:val="5C5A5A"/>
          <w:kern w:val="0"/>
          <w:szCs w:val="21"/>
        </w:rPr>
        <w:t>+”</w:t>
      </w:r>
      <w:r w:rsidRPr="002E17B6">
        <w:rPr>
          <w:rFonts w:ascii="宋体" w:eastAsia="宋体" w:hAnsi="宋体" w:cs="Times New Roman" w:hint="eastAsia"/>
          <w:color w:val="5C5A5A"/>
          <w:kern w:val="0"/>
          <w:szCs w:val="21"/>
        </w:rPr>
        <w:t>前沿技术。</w:t>
      </w:r>
    </w:p>
    <w:p w:rsidR="002E17B6" w:rsidRPr="002E17B6" w:rsidRDefault="002E17B6" w:rsidP="003C023A">
      <w:pPr>
        <w:widowControl/>
        <w:shd w:val="clear" w:color="auto" w:fill="F5F5F5"/>
        <w:spacing w:line="360" w:lineRule="auto"/>
        <w:ind w:firstLine="228"/>
        <w:jc w:val="left"/>
        <w:outlineLvl w:val="0"/>
        <w:rPr>
          <w:rFonts w:ascii="宋体" w:eastAsia="宋体" w:hAnsi="宋体" w:cs="宋体"/>
          <w:color w:val="5C5A5A"/>
          <w:kern w:val="0"/>
          <w:szCs w:val="21"/>
        </w:rPr>
      </w:pPr>
      <w:r w:rsidRPr="002E17B6">
        <w:rPr>
          <w:rFonts w:ascii="Times New Roman" w:eastAsia="宋体" w:hAnsi="Times New Roman" w:cs="Times New Roman"/>
          <w:b/>
          <w:bCs/>
          <w:color w:val="5C5A5A"/>
          <w:kern w:val="0"/>
          <w:szCs w:val="21"/>
        </w:rPr>
        <w:t>3.</w:t>
      </w:r>
      <w:r w:rsidR="001A628F">
        <w:rPr>
          <w:rFonts w:ascii="Times New Roman" w:eastAsia="宋体" w:hAnsi="Times New Roman" w:cs="Times New Roman" w:hint="eastAsia"/>
          <w:b/>
          <w:bCs/>
          <w:color w:val="5C5A5A"/>
          <w:kern w:val="0"/>
          <w:szCs w:val="21"/>
        </w:rPr>
        <w:t xml:space="preserve"> </w:t>
      </w:r>
      <w:r w:rsidRPr="002E17B6">
        <w:rPr>
          <w:rFonts w:ascii="宋体" w:eastAsia="宋体" w:hAnsi="宋体" w:cs="Times New Roman" w:hint="eastAsia"/>
          <w:b/>
          <w:bCs/>
          <w:color w:val="5C5A5A"/>
          <w:kern w:val="0"/>
          <w:szCs w:val="21"/>
        </w:rPr>
        <w:t>能力要求</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Times New Roman" w:eastAsia="宋体" w:hAnsi="Times New Roman" w:cs="Times New Roman"/>
          <w:color w:val="5C5A5A"/>
          <w:kern w:val="0"/>
          <w:szCs w:val="21"/>
        </w:rPr>
        <w:t>a.</w:t>
      </w:r>
      <w:r w:rsidR="001A628F">
        <w:rPr>
          <w:rFonts w:ascii="Times New Roman" w:eastAsia="宋体" w:hAnsi="Times New Roman" w:cs="Times New Roman" w:hint="eastAsia"/>
          <w:color w:val="5C5A5A"/>
          <w:kern w:val="0"/>
          <w:szCs w:val="21"/>
        </w:rPr>
        <w:t xml:space="preserve"> </w:t>
      </w:r>
      <w:r w:rsidRPr="002E17B6">
        <w:rPr>
          <w:rFonts w:ascii="宋体" w:eastAsia="宋体" w:hAnsi="宋体" w:cs="Times New Roman" w:hint="eastAsia"/>
          <w:color w:val="5C5A5A"/>
          <w:kern w:val="0"/>
          <w:szCs w:val="21"/>
        </w:rPr>
        <w:t>具有</w:t>
      </w:r>
      <w:r w:rsidRPr="002E17B6">
        <w:rPr>
          <w:rFonts w:ascii="Times New Roman" w:eastAsia="宋体" w:hAnsi="Times New Roman" w:cs="Times New Roman"/>
          <w:color w:val="5C5A5A"/>
          <w:kern w:val="0"/>
          <w:szCs w:val="21"/>
        </w:rPr>
        <w:t>“</w:t>
      </w:r>
      <w:r w:rsidRPr="002E17B6">
        <w:rPr>
          <w:rFonts w:ascii="宋体" w:eastAsia="宋体" w:hAnsi="宋体" w:cs="Times New Roman" w:hint="eastAsia"/>
          <w:color w:val="5C5A5A"/>
          <w:kern w:val="0"/>
          <w:szCs w:val="21"/>
        </w:rPr>
        <w:t>智慧环保</w:t>
      </w:r>
      <w:r w:rsidRPr="002E17B6">
        <w:rPr>
          <w:rFonts w:ascii="Times New Roman" w:eastAsia="宋体" w:hAnsi="Times New Roman" w:cs="Times New Roman"/>
          <w:color w:val="5C5A5A"/>
          <w:kern w:val="0"/>
          <w:szCs w:val="21"/>
        </w:rPr>
        <w:t>+”</w:t>
      </w:r>
      <w:r w:rsidRPr="002E17B6">
        <w:rPr>
          <w:rFonts w:ascii="宋体" w:eastAsia="宋体" w:hAnsi="宋体" w:cs="Times New Roman" w:hint="eastAsia"/>
          <w:color w:val="5C5A5A"/>
          <w:kern w:val="0"/>
          <w:szCs w:val="21"/>
        </w:rPr>
        <w:t>背景下经济、社会、环境等多种因素复杂影响的综合思维素养，能够在多元目标环境下进行有效沟通和协作。</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Times New Roman" w:eastAsia="宋体" w:hAnsi="Times New Roman" w:cs="Times New Roman"/>
          <w:color w:val="5C5A5A"/>
          <w:kern w:val="0"/>
          <w:szCs w:val="21"/>
        </w:rPr>
        <w:t>b.</w:t>
      </w:r>
      <w:r w:rsidR="001A628F">
        <w:rPr>
          <w:rFonts w:ascii="Times New Roman" w:eastAsia="宋体" w:hAnsi="Times New Roman" w:cs="Times New Roman" w:hint="eastAsia"/>
          <w:color w:val="5C5A5A"/>
          <w:kern w:val="0"/>
          <w:szCs w:val="21"/>
        </w:rPr>
        <w:t xml:space="preserve"> </w:t>
      </w:r>
      <w:r w:rsidRPr="002E17B6">
        <w:rPr>
          <w:rFonts w:ascii="宋体" w:eastAsia="宋体" w:hAnsi="宋体" w:cs="Times New Roman" w:hint="eastAsia"/>
          <w:color w:val="5C5A5A"/>
          <w:kern w:val="0"/>
          <w:szCs w:val="21"/>
        </w:rPr>
        <w:t>能依托环保的要求，设计智慧化的采集、检测、分析和预测等方案以及动手实施能力。</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Times New Roman" w:eastAsia="宋体" w:hAnsi="Times New Roman" w:cs="Times New Roman"/>
          <w:color w:val="5C5A5A"/>
          <w:kern w:val="0"/>
          <w:szCs w:val="21"/>
        </w:rPr>
        <w:t>c.</w:t>
      </w:r>
      <w:r w:rsidR="001A628F">
        <w:rPr>
          <w:rFonts w:ascii="Times New Roman" w:eastAsia="宋体" w:hAnsi="Times New Roman" w:cs="Times New Roman" w:hint="eastAsia"/>
          <w:color w:val="5C5A5A"/>
          <w:kern w:val="0"/>
          <w:szCs w:val="21"/>
        </w:rPr>
        <w:t xml:space="preserve"> </w:t>
      </w:r>
      <w:r w:rsidRPr="002E17B6">
        <w:rPr>
          <w:rFonts w:ascii="宋体" w:eastAsia="宋体" w:hAnsi="宋体" w:cs="Times New Roman" w:hint="eastAsia"/>
          <w:color w:val="5C5A5A"/>
          <w:kern w:val="0"/>
          <w:szCs w:val="21"/>
        </w:rPr>
        <w:t>通过自主学习和实践操作，获得适应社会可持续发展的能力。</w:t>
      </w:r>
    </w:p>
    <w:p w:rsidR="002E17B6" w:rsidRPr="002E17B6" w:rsidRDefault="002E17B6" w:rsidP="003C023A">
      <w:pPr>
        <w:widowControl/>
        <w:shd w:val="clear" w:color="auto" w:fill="F5F5F5"/>
        <w:spacing w:line="360" w:lineRule="auto"/>
        <w:jc w:val="left"/>
        <w:outlineLvl w:val="0"/>
        <w:rPr>
          <w:rFonts w:ascii="宋体" w:eastAsia="宋体" w:hAnsi="宋体" w:cs="宋体"/>
          <w:color w:val="5C5A5A"/>
          <w:kern w:val="0"/>
          <w:szCs w:val="21"/>
        </w:rPr>
      </w:pPr>
      <w:r w:rsidRPr="002E17B6">
        <w:rPr>
          <w:rFonts w:ascii="宋体" w:eastAsia="宋体" w:hAnsi="宋体" w:cs="宋体"/>
          <w:b/>
          <w:bCs/>
          <w:color w:val="5C5A5A"/>
          <w:kern w:val="0"/>
          <w:szCs w:val="21"/>
        </w:rPr>
        <w:t>四、招生对象及条件</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b/>
          <w:bCs/>
          <w:color w:val="5C5A5A"/>
          <w:kern w:val="0"/>
          <w:szCs w:val="21"/>
        </w:rPr>
        <w:t>招生对象：</w:t>
      </w:r>
      <w:r w:rsidRPr="002E17B6">
        <w:rPr>
          <w:rFonts w:ascii="宋体" w:eastAsia="宋体" w:hAnsi="宋体" w:cs="宋体"/>
          <w:color w:val="5C5A5A"/>
          <w:kern w:val="0"/>
          <w:szCs w:val="21"/>
        </w:rPr>
        <w:t>面向全校在籍二年级本科生。</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hint="eastAsia"/>
          <w:b/>
          <w:bCs/>
          <w:color w:val="5C5A5A"/>
          <w:kern w:val="0"/>
          <w:szCs w:val="21"/>
        </w:rPr>
        <w:t>申请就读条件：</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Times New Roman" w:hint="eastAsia"/>
          <w:color w:val="5C5A5A"/>
          <w:kern w:val="0"/>
          <w:szCs w:val="21"/>
        </w:rPr>
        <w:t>（</w:t>
      </w:r>
      <w:r w:rsidRPr="002E17B6">
        <w:rPr>
          <w:rFonts w:ascii="Times New Roman" w:eastAsia="宋体" w:hAnsi="Times New Roman" w:cs="Times New Roman"/>
          <w:color w:val="5C5A5A"/>
          <w:kern w:val="0"/>
          <w:szCs w:val="21"/>
        </w:rPr>
        <w:t>1</w:t>
      </w:r>
      <w:r w:rsidRPr="002E17B6">
        <w:rPr>
          <w:rFonts w:ascii="宋体" w:eastAsia="宋体" w:hAnsi="宋体" w:cs="Times New Roman" w:hint="eastAsia"/>
          <w:color w:val="5C5A5A"/>
          <w:kern w:val="0"/>
          <w:szCs w:val="21"/>
        </w:rPr>
        <w:t>）热爱祖国，具有良好的思想品德和政治素养；</w:t>
      </w:r>
    </w:p>
    <w:p w:rsidR="002E17B6" w:rsidRPr="002E17B6" w:rsidRDefault="002E17B6" w:rsidP="003C023A">
      <w:pPr>
        <w:widowControl/>
        <w:shd w:val="clear" w:color="auto" w:fill="F5F5F5"/>
        <w:spacing w:line="360" w:lineRule="auto"/>
        <w:ind w:left="228"/>
        <w:jc w:val="left"/>
        <w:rPr>
          <w:rFonts w:ascii="宋体" w:eastAsia="宋体" w:hAnsi="宋体" w:cs="宋体"/>
          <w:color w:val="5C5A5A"/>
          <w:kern w:val="0"/>
          <w:szCs w:val="21"/>
        </w:rPr>
      </w:pPr>
      <w:r w:rsidRPr="002E17B6">
        <w:rPr>
          <w:rFonts w:ascii="宋体" w:eastAsia="宋体" w:hAnsi="宋体" w:cs="Times New Roman" w:hint="eastAsia"/>
          <w:color w:val="5C5A5A"/>
          <w:kern w:val="0"/>
          <w:szCs w:val="21"/>
        </w:rPr>
        <w:t>（</w:t>
      </w:r>
      <w:r w:rsidRPr="002E17B6">
        <w:rPr>
          <w:rFonts w:ascii="Times New Roman" w:eastAsia="宋体" w:hAnsi="Times New Roman" w:cs="Times New Roman"/>
          <w:color w:val="5C5A5A"/>
          <w:kern w:val="0"/>
          <w:szCs w:val="21"/>
        </w:rPr>
        <w:t>2</w:t>
      </w:r>
      <w:r w:rsidRPr="002E17B6">
        <w:rPr>
          <w:rFonts w:ascii="宋体" w:eastAsia="宋体" w:hAnsi="宋体" w:cs="Times New Roman" w:hint="eastAsia"/>
          <w:color w:val="5C5A5A"/>
          <w:kern w:val="0"/>
          <w:szCs w:val="21"/>
        </w:rPr>
        <w:t>）对环保领域的信息化建设与管理具有浓厚的学习兴趣；</w:t>
      </w:r>
    </w:p>
    <w:p w:rsidR="002E17B6" w:rsidRPr="002E17B6" w:rsidRDefault="002E17B6" w:rsidP="003C023A">
      <w:pPr>
        <w:widowControl/>
        <w:shd w:val="clear" w:color="auto" w:fill="F5F5F5"/>
        <w:spacing w:line="360" w:lineRule="auto"/>
        <w:ind w:left="228"/>
        <w:jc w:val="left"/>
        <w:rPr>
          <w:rFonts w:ascii="宋体" w:eastAsia="宋体" w:hAnsi="宋体" w:cs="宋体"/>
          <w:color w:val="5C5A5A"/>
          <w:kern w:val="0"/>
          <w:szCs w:val="21"/>
        </w:rPr>
      </w:pPr>
      <w:r w:rsidRPr="002E17B6">
        <w:rPr>
          <w:rFonts w:ascii="宋体" w:eastAsia="宋体" w:hAnsi="宋体" w:cs="Times New Roman" w:hint="eastAsia"/>
          <w:color w:val="5C5A5A"/>
          <w:kern w:val="0"/>
          <w:szCs w:val="21"/>
        </w:rPr>
        <w:t>（</w:t>
      </w:r>
      <w:r w:rsidRPr="002E17B6">
        <w:rPr>
          <w:rFonts w:ascii="Times New Roman" w:eastAsia="宋体" w:hAnsi="Times New Roman" w:cs="Times New Roman"/>
          <w:color w:val="5C5A5A"/>
          <w:kern w:val="0"/>
          <w:szCs w:val="21"/>
        </w:rPr>
        <w:t>3</w:t>
      </w:r>
      <w:r w:rsidRPr="002E17B6">
        <w:rPr>
          <w:rFonts w:ascii="宋体" w:eastAsia="宋体" w:hAnsi="宋体" w:cs="Times New Roman" w:hint="eastAsia"/>
          <w:color w:val="5C5A5A"/>
          <w:kern w:val="0"/>
          <w:szCs w:val="21"/>
        </w:rPr>
        <w:t>）具备人工智能和绿色低碳相关通识课程基础，且本科前一年平均学业成绩绩点在</w:t>
      </w:r>
      <w:r w:rsidRPr="002E17B6">
        <w:rPr>
          <w:rFonts w:ascii="Times New Roman" w:eastAsia="宋体" w:hAnsi="Times New Roman" w:cs="Times New Roman"/>
          <w:color w:val="5C5A5A"/>
          <w:kern w:val="0"/>
          <w:szCs w:val="21"/>
        </w:rPr>
        <w:t>2.</w:t>
      </w:r>
      <w:r w:rsidR="001A628F">
        <w:rPr>
          <w:rFonts w:ascii="Times New Roman" w:eastAsia="宋体" w:hAnsi="Times New Roman" w:cs="Times New Roman" w:hint="eastAsia"/>
          <w:color w:val="5C5A5A"/>
          <w:kern w:val="0"/>
          <w:szCs w:val="21"/>
        </w:rPr>
        <w:t>0</w:t>
      </w:r>
      <w:r w:rsidRPr="002E17B6">
        <w:rPr>
          <w:rFonts w:ascii="宋体" w:eastAsia="宋体" w:hAnsi="宋体" w:cs="Times New Roman" w:hint="eastAsia"/>
          <w:color w:val="5C5A5A"/>
          <w:kern w:val="0"/>
          <w:szCs w:val="21"/>
        </w:rPr>
        <w:t>及以上，补考或重修后无不及格课程。</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hint="eastAsia"/>
          <w:b/>
          <w:bCs/>
          <w:color w:val="5C5A5A"/>
          <w:kern w:val="0"/>
          <w:szCs w:val="21"/>
        </w:rPr>
        <w:lastRenderedPageBreak/>
        <w:t>招生人数：</w:t>
      </w:r>
      <w:r w:rsidRPr="002E17B6">
        <w:rPr>
          <w:rFonts w:ascii="Times New Roman" w:eastAsia="宋体" w:hAnsi="Times New Roman" w:cs="Times New Roman"/>
          <w:color w:val="5C5A5A"/>
          <w:kern w:val="0"/>
          <w:szCs w:val="21"/>
        </w:rPr>
        <w:t>12</w:t>
      </w:r>
      <w:r w:rsidRPr="002E17B6">
        <w:rPr>
          <w:rFonts w:ascii="宋体" w:eastAsia="宋体" w:hAnsi="宋体" w:cs="Times New Roman" w:hint="eastAsia"/>
          <w:color w:val="5C5A5A"/>
          <w:kern w:val="0"/>
          <w:szCs w:val="21"/>
        </w:rPr>
        <w:t>人以上开班，计划招生人数</w:t>
      </w:r>
      <w:r w:rsidRPr="002E17B6">
        <w:rPr>
          <w:rFonts w:ascii="Times New Roman" w:eastAsia="宋体" w:hAnsi="Times New Roman" w:cs="Times New Roman"/>
          <w:color w:val="5C5A5A"/>
          <w:kern w:val="0"/>
          <w:szCs w:val="21"/>
        </w:rPr>
        <w:t>20</w:t>
      </w:r>
      <w:r w:rsidRPr="002E17B6">
        <w:rPr>
          <w:rFonts w:ascii="宋体" w:eastAsia="宋体" w:hAnsi="宋体" w:cs="Times New Roman" w:hint="eastAsia"/>
          <w:color w:val="5C5A5A"/>
          <w:kern w:val="0"/>
          <w:szCs w:val="21"/>
        </w:rPr>
        <w:t>人。</w:t>
      </w:r>
    </w:p>
    <w:p w:rsidR="002E17B6" w:rsidRPr="002E17B6" w:rsidRDefault="002E17B6" w:rsidP="003C023A">
      <w:pPr>
        <w:widowControl/>
        <w:shd w:val="clear" w:color="auto" w:fill="F5F5F5"/>
        <w:spacing w:line="360" w:lineRule="auto"/>
        <w:jc w:val="left"/>
        <w:outlineLvl w:val="0"/>
        <w:rPr>
          <w:rFonts w:ascii="宋体" w:eastAsia="宋体" w:hAnsi="宋体" w:cs="宋体"/>
          <w:color w:val="5C5A5A"/>
          <w:kern w:val="0"/>
          <w:szCs w:val="21"/>
        </w:rPr>
      </w:pPr>
      <w:r w:rsidRPr="002E17B6">
        <w:rPr>
          <w:rFonts w:ascii="宋体" w:eastAsia="宋体" w:hAnsi="宋体" w:cs="宋体"/>
          <w:b/>
          <w:bCs/>
          <w:color w:val="5C5A5A"/>
          <w:kern w:val="0"/>
          <w:szCs w:val="21"/>
        </w:rPr>
        <w:t>五、学制及证书授予</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b/>
          <w:bCs/>
          <w:color w:val="5C5A5A"/>
          <w:kern w:val="0"/>
          <w:szCs w:val="21"/>
        </w:rPr>
        <w:t>学制：</w:t>
      </w:r>
      <w:r w:rsidRPr="002E17B6">
        <w:rPr>
          <w:rFonts w:ascii="Times New Roman" w:eastAsia="宋体" w:hAnsi="Times New Roman" w:cs="Times New Roman"/>
          <w:color w:val="5C5A5A"/>
          <w:kern w:val="0"/>
          <w:szCs w:val="21"/>
        </w:rPr>
        <w:t>2</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b/>
          <w:bCs/>
          <w:color w:val="5C5A5A"/>
          <w:kern w:val="0"/>
          <w:szCs w:val="21"/>
        </w:rPr>
        <w:t>证书授予：</w:t>
      </w:r>
      <w:r w:rsidRPr="002E17B6">
        <w:rPr>
          <w:rFonts w:ascii="宋体" w:eastAsia="宋体" w:hAnsi="宋体" w:cs="宋体"/>
          <w:color w:val="5C5A5A"/>
          <w:kern w:val="0"/>
          <w:szCs w:val="21"/>
        </w:rPr>
        <w:t>学生在本科毕业或结业离校前，修完微专业培养方案规定的课程，且成绩全部合格的，予以颁发微专业结业证书。</w:t>
      </w:r>
    </w:p>
    <w:p w:rsidR="002E17B6" w:rsidRPr="002E17B6" w:rsidRDefault="002E17B6" w:rsidP="003C023A">
      <w:pPr>
        <w:widowControl/>
        <w:shd w:val="clear" w:color="auto" w:fill="F5F5F5"/>
        <w:spacing w:line="360" w:lineRule="auto"/>
        <w:jc w:val="left"/>
        <w:outlineLvl w:val="0"/>
        <w:rPr>
          <w:rFonts w:ascii="宋体" w:eastAsia="宋体" w:hAnsi="宋体" w:cs="宋体"/>
          <w:color w:val="5C5A5A"/>
          <w:kern w:val="0"/>
          <w:szCs w:val="21"/>
        </w:rPr>
      </w:pPr>
      <w:r w:rsidRPr="002E17B6">
        <w:rPr>
          <w:rFonts w:ascii="宋体" w:eastAsia="宋体" w:hAnsi="宋体" w:cs="宋体"/>
          <w:b/>
          <w:bCs/>
          <w:color w:val="5C5A5A"/>
          <w:kern w:val="0"/>
          <w:szCs w:val="21"/>
        </w:rPr>
        <w:t>六、报名及咨询信息</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b/>
          <w:bCs/>
          <w:color w:val="5C5A5A"/>
          <w:kern w:val="0"/>
          <w:szCs w:val="21"/>
        </w:rPr>
        <w:t>报名时间：</w:t>
      </w:r>
      <w:r w:rsidRPr="002E17B6">
        <w:rPr>
          <w:rFonts w:ascii="宋体" w:eastAsia="宋体" w:hAnsi="宋体" w:cs="宋体" w:hint="eastAsia"/>
          <w:color w:val="5C5A5A"/>
          <w:kern w:val="0"/>
          <w:szCs w:val="21"/>
        </w:rPr>
        <w:t>即日起</w:t>
      </w:r>
      <w:r w:rsidR="001A628F">
        <w:rPr>
          <w:rFonts w:ascii="Times New Roman" w:eastAsia="宋体" w:hAnsi="Times New Roman" w:cs="Times New Roman" w:hint="eastAsia"/>
          <w:color w:val="5C5A5A"/>
          <w:kern w:val="0"/>
          <w:szCs w:val="21"/>
        </w:rPr>
        <w:t>至</w:t>
      </w:r>
      <w:r w:rsidR="001A628F">
        <w:rPr>
          <w:rFonts w:ascii="Times New Roman" w:eastAsia="宋体" w:hAnsi="Times New Roman" w:cs="Times New Roman" w:hint="eastAsia"/>
          <w:color w:val="5C5A5A"/>
          <w:kern w:val="0"/>
          <w:szCs w:val="21"/>
        </w:rPr>
        <w:t>9</w:t>
      </w:r>
      <w:r w:rsidRPr="002E17B6">
        <w:rPr>
          <w:rFonts w:ascii="宋体" w:eastAsia="宋体" w:hAnsi="宋体" w:cs="宋体"/>
          <w:color w:val="5C5A5A"/>
          <w:kern w:val="0"/>
          <w:szCs w:val="21"/>
        </w:rPr>
        <w:t>月</w:t>
      </w:r>
      <w:r w:rsidR="001A628F">
        <w:rPr>
          <w:rFonts w:ascii="Times New Roman" w:eastAsia="宋体" w:hAnsi="Times New Roman" w:cs="Times New Roman" w:hint="eastAsia"/>
          <w:color w:val="5C5A5A"/>
          <w:kern w:val="0"/>
          <w:szCs w:val="21"/>
        </w:rPr>
        <w:t>16</w:t>
      </w:r>
      <w:r w:rsidRPr="002E17B6">
        <w:rPr>
          <w:rFonts w:ascii="宋体" w:eastAsia="宋体" w:hAnsi="宋体" w:cs="宋体"/>
          <w:color w:val="5C5A5A"/>
          <w:kern w:val="0"/>
          <w:szCs w:val="21"/>
        </w:rPr>
        <w:t>日</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b/>
          <w:bCs/>
          <w:color w:val="5C5A5A"/>
          <w:kern w:val="0"/>
          <w:szCs w:val="21"/>
        </w:rPr>
        <w:t>报名方式：</w:t>
      </w:r>
      <w:r w:rsidRPr="002E17B6">
        <w:rPr>
          <w:rFonts w:ascii="宋体" w:eastAsia="宋体" w:hAnsi="宋体" w:cs="宋体" w:hint="eastAsia"/>
          <w:color w:val="5C5A5A"/>
          <w:kern w:val="0"/>
          <w:szCs w:val="21"/>
        </w:rPr>
        <w:t>填写附件</w:t>
      </w:r>
      <w:r w:rsidRPr="002E17B6">
        <w:rPr>
          <w:rFonts w:ascii="Times New Roman" w:eastAsia="宋体" w:hAnsi="Times New Roman" w:cs="Times New Roman"/>
          <w:color w:val="5C5A5A"/>
          <w:kern w:val="0"/>
          <w:szCs w:val="21"/>
        </w:rPr>
        <w:t>1</w:t>
      </w:r>
      <w:r w:rsidRPr="002E17B6">
        <w:rPr>
          <w:rFonts w:ascii="宋体" w:eastAsia="宋体" w:hAnsi="宋体" w:cs="宋体" w:hint="eastAsia"/>
          <w:color w:val="5C5A5A"/>
          <w:kern w:val="0"/>
          <w:szCs w:val="21"/>
        </w:rPr>
        <w:t>报名表发送至邮箱</w:t>
      </w:r>
      <w:r w:rsidRPr="002E17B6">
        <w:rPr>
          <w:rFonts w:ascii="Times New Roman" w:eastAsia="宋体" w:hAnsi="Times New Roman" w:cs="Times New Roman"/>
          <w:color w:val="5C5A5A"/>
          <w:kern w:val="0"/>
          <w:szCs w:val="21"/>
        </w:rPr>
        <w:t>zengxu@sspu.edu.cn</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b/>
          <w:bCs/>
          <w:color w:val="5C5A5A"/>
          <w:kern w:val="0"/>
          <w:szCs w:val="21"/>
        </w:rPr>
        <w:t>面谈时间：</w:t>
      </w:r>
      <w:r w:rsidRPr="002E17B6">
        <w:rPr>
          <w:rFonts w:ascii="宋体" w:eastAsia="宋体" w:hAnsi="宋体" w:cs="宋体"/>
          <w:color w:val="5C5A5A"/>
          <w:kern w:val="0"/>
          <w:szCs w:val="21"/>
        </w:rPr>
        <w:t>后续通知</w:t>
      </w:r>
    </w:p>
    <w:p w:rsidR="002E17B6" w:rsidRPr="002E17B6" w:rsidRDefault="002E17B6" w:rsidP="003C023A">
      <w:pPr>
        <w:widowControl/>
        <w:shd w:val="clear" w:color="auto" w:fill="F5F5F5"/>
        <w:spacing w:line="360" w:lineRule="auto"/>
        <w:ind w:firstLine="228"/>
        <w:jc w:val="left"/>
        <w:rPr>
          <w:rFonts w:ascii="宋体" w:eastAsia="宋体" w:hAnsi="宋体" w:cs="宋体"/>
          <w:color w:val="5C5A5A"/>
          <w:kern w:val="0"/>
          <w:szCs w:val="21"/>
        </w:rPr>
      </w:pPr>
      <w:r w:rsidRPr="002E17B6">
        <w:rPr>
          <w:rFonts w:ascii="宋体" w:eastAsia="宋体" w:hAnsi="宋体" w:cs="宋体"/>
          <w:b/>
          <w:bCs/>
          <w:color w:val="5C5A5A"/>
          <w:kern w:val="0"/>
          <w:szCs w:val="21"/>
        </w:rPr>
        <w:t>拟录取时间及公布方式：</w:t>
      </w:r>
      <w:r w:rsidRPr="002E17B6">
        <w:rPr>
          <w:rFonts w:ascii="宋体" w:eastAsia="宋体" w:hAnsi="宋体" w:cs="宋体"/>
          <w:color w:val="5C5A5A"/>
          <w:kern w:val="0"/>
          <w:szCs w:val="21"/>
        </w:rPr>
        <w:t>资源与环境工程学院官网及公众号</w:t>
      </w:r>
    </w:p>
    <w:p w:rsidR="002E17B6" w:rsidRPr="001A628F" w:rsidRDefault="002E17B6" w:rsidP="003C023A">
      <w:pPr>
        <w:widowControl/>
        <w:shd w:val="clear" w:color="auto" w:fill="F5F5F5"/>
        <w:spacing w:line="360" w:lineRule="auto"/>
        <w:ind w:firstLine="228"/>
        <w:jc w:val="left"/>
        <w:rPr>
          <w:rFonts w:ascii="宋体" w:eastAsia="宋体" w:hAnsi="宋体" w:cs="宋体"/>
          <w:b/>
          <w:bCs/>
          <w:color w:val="5C5A5A"/>
          <w:kern w:val="0"/>
          <w:szCs w:val="21"/>
        </w:rPr>
      </w:pPr>
      <w:r w:rsidRPr="002E17B6">
        <w:rPr>
          <w:rFonts w:ascii="宋体" w:eastAsia="宋体" w:hAnsi="宋体" w:cs="宋体"/>
          <w:b/>
          <w:bCs/>
          <w:color w:val="5C5A5A"/>
          <w:kern w:val="0"/>
          <w:szCs w:val="21"/>
        </w:rPr>
        <w:t>微专业联系人：</w:t>
      </w:r>
      <w:r w:rsidRPr="001A628F">
        <w:rPr>
          <w:rFonts w:ascii="宋体" w:eastAsia="宋体" w:hAnsi="宋体" w:cs="宋体"/>
          <w:bCs/>
          <w:color w:val="5C5A5A"/>
          <w:kern w:val="0"/>
          <w:szCs w:val="21"/>
        </w:rPr>
        <w:t>曾旭</w:t>
      </w:r>
    </w:p>
    <w:p w:rsidR="002E17B6" w:rsidRPr="002E17B6" w:rsidRDefault="002E17B6" w:rsidP="003C023A">
      <w:pPr>
        <w:widowControl/>
        <w:shd w:val="clear" w:color="auto" w:fill="F5F5F5"/>
        <w:spacing w:line="360" w:lineRule="auto"/>
        <w:jc w:val="left"/>
        <w:outlineLvl w:val="0"/>
        <w:rPr>
          <w:rFonts w:ascii="宋体" w:eastAsia="宋体" w:hAnsi="宋体" w:cs="宋体"/>
          <w:color w:val="5C5A5A"/>
          <w:kern w:val="0"/>
          <w:szCs w:val="21"/>
        </w:rPr>
      </w:pPr>
      <w:r w:rsidRPr="002E17B6">
        <w:rPr>
          <w:rFonts w:ascii="宋体" w:eastAsia="宋体" w:hAnsi="宋体" w:cs="宋体"/>
          <w:b/>
          <w:bCs/>
          <w:color w:val="5C5A5A"/>
          <w:kern w:val="0"/>
          <w:szCs w:val="21"/>
        </w:rPr>
        <w:t>七、教学计划与课程简介</w:t>
      </w:r>
    </w:p>
    <w:p w:rsidR="002E17B6" w:rsidRDefault="002E17B6" w:rsidP="003C023A">
      <w:pPr>
        <w:widowControl/>
        <w:shd w:val="clear" w:color="auto" w:fill="F5F5F5"/>
        <w:spacing w:line="360" w:lineRule="auto"/>
        <w:ind w:firstLine="228"/>
        <w:jc w:val="left"/>
        <w:rPr>
          <w:rFonts w:ascii="宋体" w:eastAsia="宋体" w:hAnsi="宋体" w:cs="宋体"/>
          <w:b/>
          <w:bCs/>
          <w:color w:val="5C5A5A"/>
          <w:kern w:val="0"/>
          <w:szCs w:val="21"/>
        </w:rPr>
      </w:pPr>
      <w:r w:rsidRPr="002E17B6">
        <w:rPr>
          <w:rFonts w:ascii="宋体" w:eastAsia="宋体" w:hAnsi="宋体" w:cs="宋体" w:hint="eastAsia"/>
          <w:b/>
          <w:bCs/>
          <w:color w:val="5C5A5A"/>
          <w:kern w:val="0"/>
          <w:szCs w:val="21"/>
        </w:rPr>
        <w:t>（1）教学计划</w:t>
      </w:r>
    </w:p>
    <w:p w:rsidR="001A628F" w:rsidRPr="002E17B6" w:rsidRDefault="001A628F" w:rsidP="003C023A">
      <w:pPr>
        <w:widowControl/>
        <w:shd w:val="clear" w:color="auto" w:fill="F5F5F5"/>
        <w:spacing w:line="360" w:lineRule="auto"/>
        <w:ind w:firstLine="228"/>
        <w:jc w:val="left"/>
        <w:rPr>
          <w:rFonts w:ascii="宋体" w:eastAsia="宋体" w:hAnsi="宋体" w:cs="宋体"/>
          <w:color w:val="5C5A5A"/>
          <w:kern w:val="0"/>
          <w:szCs w:val="21"/>
        </w:rPr>
      </w:pPr>
    </w:p>
    <w:tbl>
      <w:tblPr>
        <w:tblW w:w="7897" w:type="dxa"/>
        <w:jc w:val="center"/>
        <w:tblCellMar>
          <w:top w:w="15" w:type="dxa"/>
          <w:left w:w="15" w:type="dxa"/>
          <w:bottom w:w="15" w:type="dxa"/>
          <w:right w:w="15" w:type="dxa"/>
        </w:tblCellMar>
        <w:tblLook w:val="04A0" w:firstRow="1" w:lastRow="0" w:firstColumn="1" w:lastColumn="0" w:noHBand="0" w:noVBand="1"/>
      </w:tblPr>
      <w:tblGrid>
        <w:gridCol w:w="2286"/>
        <w:gridCol w:w="561"/>
        <w:gridCol w:w="945"/>
        <w:gridCol w:w="730"/>
        <w:gridCol w:w="844"/>
        <w:gridCol w:w="1069"/>
        <w:gridCol w:w="731"/>
        <w:gridCol w:w="731"/>
      </w:tblGrid>
      <w:tr w:rsidR="002E17B6" w:rsidRPr="002E17B6" w:rsidTr="0064099B">
        <w:trPr>
          <w:trHeight w:val="185"/>
          <w:jc w:val="center"/>
        </w:trPr>
        <w:tc>
          <w:tcPr>
            <w:tcW w:w="2286"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kern w:val="0"/>
                <w:szCs w:val="21"/>
              </w:rPr>
              <w:t>课程名称</w:t>
            </w:r>
          </w:p>
        </w:tc>
        <w:tc>
          <w:tcPr>
            <w:tcW w:w="561"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kern w:val="0"/>
                <w:szCs w:val="21"/>
              </w:rPr>
              <w:t>学分</w:t>
            </w:r>
          </w:p>
        </w:tc>
        <w:tc>
          <w:tcPr>
            <w:tcW w:w="2518"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50" w:type="dxa"/>
              <w:bottom w:w="0" w:type="dxa"/>
              <w:right w:w="50" w:type="dxa"/>
            </w:tcMa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spacing w:val="14"/>
                <w:kern w:val="0"/>
                <w:szCs w:val="21"/>
              </w:rPr>
              <w:t>学时</w:t>
            </w:r>
            <w:r w:rsidRPr="002E17B6">
              <w:rPr>
                <w:rFonts w:ascii="仿宋" w:eastAsia="仿宋" w:hAnsi="仿宋" w:cs="宋体" w:hint="eastAsia"/>
                <w:kern w:val="0"/>
                <w:szCs w:val="21"/>
              </w:rPr>
              <w:t>数</w:t>
            </w:r>
          </w:p>
        </w:tc>
        <w:tc>
          <w:tcPr>
            <w:tcW w:w="1069"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spacing w:val="7"/>
                <w:kern w:val="0"/>
                <w:szCs w:val="21"/>
              </w:rPr>
              <w:t>授课方式（混合、线下）</w:t>
            </w:r>
          </w:p>
        </w:tc>
        <w:tc>
          <w:tcPr>
            <w:tcW w:w="731"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spacing w:val="7"/>
                <w:kern w:val="0"/>
                <w:szCs w:val="21"/>
              </w:rPr>
              <w:t>开课</w:t>
            </w:r>
          </w:p>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spacing w:val="7"/>
                <w:kern w:val="0"/>
                <w:szCs w:val="21"/>
              </w:rPr>
              <w:t>学期</w:t>
            </w:r>
          </w:p>
        </w:tc>
        <w:tc>
          <w:tcPr>
            <w:tcW w:w="731"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spacing w:val="7"/>
                <w:kern w:val="0"/>
                <w:szCs w:val="21"/>
              </w:rPr>
              <w:t>考核方式</w:t>
            </w:r>
          </w:p>
        </w:tc>
      </w:tr>
      <w:tr w:rsidR="002E17B6" w:rsidRPr="002E17B6" w:rsidTr="0064099B">
        <w:trPr>
          <w:trHeight w:val="185"/>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rsidR="002E17B6" w:rsidRPr="002E17B6" w:rsidRDefault="002E17B6" w:rsidP="003C023A">
            <w:pPr>
              <w:widowControl/>
              <w:spacing w:line="360" w:lineRule="auto"/>
              <w:jc w:val="left"/>
              <w:rPr>
                <w:rFonts w:ascii="宋体" w:eastAsia="宋体" w:hAnsi="宋体" w:cs="宋体"/>
                <w:kern w:val="0"/>
                <w:szCs w:val="21"/>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rsidR="002E17B6" w:rsidRPr="002E17B6" w:rsidRDefault="002E17B6" w:rsidP="003C023A">
            <w:pPr>
              <w:widowControl/>
              <w:spacing w:line="360" w:lineRule="auto"/>
              <w:jc w:val="left"/>
              <w:rPr>
                <w:rFonts w:ascii="宋体" w:eastAsia="宋体" w:hAnsi="宋体" w:cs="宋体"/>
                <w:kern w:val="0"/>
                <w:szCs w:val="21"/>
              </w:rPr>
            </w:pPr>
          </w:p>
        </w:tc>
        <w:tc>
          <w:tcPr>
            <w:tcW w:w="945"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kern w:val="0"/>
                <w:szCs w:val="21"/>
              </w:rPr>
              <w:t>总学时</w:t>
            </w:r>
          </w:p>
        </w:tc>
        <w:tc>
          <w:tcPr>
            <w:tcW w:w="730"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kern w:val="0"/>
                <w:szCs w:val="21"/>
              </w:rPr>
              <w:t>理论</w:t>
            </w:r>
          </w:p>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kern w:val="0"/>
                <w:szCs w:val="21"/>
              </w:rPr>
              <w:t>学时</w:t>
            </w:r>
          </w:p>
        </w:tc>
        <w:tc>
          <w:tcPr>
            <w:tcW w:w="844"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kern w:val="0"/>
                <w:szCs w:val="21"/>
              </w:rPr>
              <w:t>实践</w:t>
            </w:r>
          </w:p>
          <w:p w:rsidR="002E17B6" w:rsidRPr="002E17B6" w:rsidRDefault="002E17B6" w:rsidP="003C023A">
            <w:pPr>
              <w:widowControl/>
              <w:spacing w:line="360" w:lineRule="auto"/>
              <w:jc w:val="center"/>
              <w:rPr>
                <w:rFonts w:ascii="宋体" w:eastAsia="宋体" w:hAnsi="宋体" w:cs="宋体"/>
                <w:kern w:val="0"/>
                <w:szCs w:val="21"/>
              </w:rPr>
            </w:pPr>
            <w:r w:rsidRPr="002E17B6">
              <w:rPr>
                <w:rFonts w:ascii="仿宋" w:eastAsia="仿宋" w:hAnsi="仿宋" w:cs="宋体" w:hint="eastAsia"/>
                <w:kern w:val="0"/>
                <w:szCs w:val="21"/>
              </w:rPr>
              <w:t>学时</w:t>
            </w: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rsidR="002E17B6" w:rsidRPr="002E17B6" w:rsidRDefault="002E17B6" w:rsidP="003C023A">
            <w:pPr>
              <w:widowControl/>
              <w:spacing w:line="360" w:lineRule="auto"/>
              <w:jc w:val="left"/>
              <w:rPr>
                <w:rFonts w:ascii="宋体" w:eastAsia="宋体" w:hAnsi="宋体" w:cs="宋体"/>
                <w:kern w:val="0"/>
                <w:szCs w:val="21"/>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rsidR="002E17B6" w:rsidRPr="002E17B6" w:rsidRDefault="002E17B6" w:rsidP="003C023A">
            <w:pPr>
              <w:widowControl/>
              <w:spacing w:line="360" w:lineRule="auto"/>
              <w:jc w:val="left"/>
              <w:rPr>
                <w:rFonts w:ascii="宋体" w:eastAsia="宋体" w:hAnsi="宋体" w:cs="宋体"/>
                <w:kern w:val="0"/>
                <w:szCs w:val="21"/>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rsidR="002E17B6" w:rsidRPr="002E17B6" w:rsidRDefault="002E17B6" w:rsidP="003C023A">
            <w:pPr>
              <w:widowControl/>
              <w:spacing w:line="360" w:lineRule="auto"/>
              <w:jc w:val="left"/>
              <w:rPr>
                <w:rFonts w:ascii="宋体" w:eastAsia="宋体" w:hAnsi="宋体" w:cs="宋体"/>
                <w:kern w:val="0"/>
                <w:szCs w:val="21"/>
              </w:rPr>
            </w:pPr>
          </w:p>
        </w:tc>
      </w:tr>
      <w:tr w:rsidR="002E17B6" w:rsidRPr="002E17B6" w:rsidTr="0064099B">
        <w:trPr>
          <w:trHeight w:val="185"/>
          <w:jc w:val="center"/>
        </w:trPr>
        <w:tc>
          <w:tcPr>
            <w:tcW w:w="2286"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textAlignment w:val="top"/>
              <w:rPr>
                <w:rFonts w:ascii="宋体" w:eastAsia="宋体" w:hAnsi="宋体" w:cs="宋体"/>
                <w:kern w:val="0"/>
                <w:szCs w:val="21"/>
              </w:rPr>
            </w:pPr>
            <w:r w:rsidRPr="002E17B6">
              <w:rPr>
                <w:rFonts w:ascii="宋体" w:eastAsia="宋体" w:hAnsi="宋体" w:cs="宋体" w:hint="eastAsia"/>
                <w:color w:val="212121"/>
                <w:kern w:val="0"/>
                <w:szCs w:val="21"/>
              </w:rPr>
              <w:t>环境大数据分析及应用</w:t>
            </w:r>
          </w:p>
        </w:tc>
        <w:tc>
          <w:tcPr>
            <w:tcW w:w="56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2</w:t>
            </w:r>
          </w:p>
        </w:tc>
        <w:tc>
          <w:tcPr>
            <w:tcW w:w="945"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730"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844"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p>
        </w:tc>
        <w:tc>
          <w:tcPr>
            <w:tcW w:w="1069"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混合</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Times New Roman" w:hint="eastAsia"/>
                <w:color w:val="212121"/>
                <w:kern w:val="0"/>
                <w:szCs w:val="21"/>
              </w:rPr>
              <w:t>秋</w:t>
            </w:r>
            <w:r w:rsidRPr="002E17B6">
              <w:rPr>
                <w:rFonts w:ascii="Times New Roman" w:eastAsia="宋体" w:hAnsi="Times New Roman" w:cs="Times New Roman"/>
                <w:color w:val="212121"/>
                <w:kern w:val="0"/>
                <w:szCs w:val="21"/>
              </w:rPr>
              <w:t>1</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bookmarkStart w:id="3" w:name="OLE_LINK2"/>
            <w:r w:rsidRPr="002E17B6">
              <w:rPr>
                <w:rFonts w:ascii="宋体" w:eastAsia="宋体" w:hAnsi="宋体" w:cs="Times New Roman" w:hint="eastAsia"/>
                <w:color w:val="343434"/>
                <w:kern w:val="0"/>
                <w:szCs w:val="21"/>
              </w:rPr>
              <w:t>考查</w:t>
            </w:r>
            <w:bookmarkEnd w:id="3"/>
          </w:p>
        </w:tc>
      </w:tr>
      <w:tr w:rsidR="002E17B6" w:rsidRPr="002E17B6" w:rsidTr="0064099B">
        <w:trPr>
          <w:trHeight w:val="185"/>
          <w:jc w:val="center"/>
        </w:trPr>
        <w:tc>
          <w:tcPr>
            <w:tcW w:w="2286"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textAlignment w:val="top"/>
              <w:rPr>
                <w:rFonts w:ascii="宋体" w:eastAsia="宋体" w:hAnsi="宋体" w:cs="宋体"/>
                <w:kern w:val="0"/>
                <w:szCs w:val="21"/>
              </w:rPr>
            </w:pPr>
            <w:r w:rsidRPr="002E17B6">
              <w:rPr>
                <w:rFonts w:ascii="宋体" w:eastAsia="宋体" w:hAnsi="宋体" w:cs="宋体" w:hint="eastAsia"/>
                <w:color w:val="212121"/>
                <w:kern w:val="0"/>
                <w:szCs w:val="21"/>
              </w:rPr>
              <w:t>现代检测技术及自动化控制</w:t>
            </w:r>
          </w:p>
        </w:tc>
        <w:tc>
          <w:tcPr>
            <w:tcW w:w="56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2</w:t>
            </w:r>
          </w:p>
        </w:tc>
        <w:tc>
          <w:tcPr>
            <w:tcW w:w="945"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730"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844"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p>
        </w:tc>
        <w:tc>
          <w:tcPr>
            <w:tcW w:w="1069"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混合</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Times New Roman" w:hint="eastAsia"/>
                <w:color w:val="212121"/>
                <w:kern w:val="0"/>
                <w:szCs w:val="21"/>
              </w:rPr>
              <w:t>春</w:t>
            </w:r>
            <w:r w:rsidRPr="002E17B6">
              <w:rPr>
                <w:rFonts w:ascii="Times New Roman" w:eastAsia="宋体" w:hAnsi="Times New Roman" w:cs="Times New Roman"/>
                <w:color w:val="212121"/>
                <w:kern w:val="0"/>
                <w:szCs w:val="21"/>
              </w:rPr>
              <w:t>1</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考查</w:t>
            </w:r>
          </w:p>
        </w:tc>
      </w:tr>
      <w:tr w:rsidR="002E17B6" w:rsidRPr="002E17B6" w:rsidTr="0064099B">
        <w:trPr>
          <w:trHeight w:val="185"/>
          <w:jc w:val="center"/>
        </w:trPr>
        <w:tc>
          <w:tcPr>
            <w:tcW w:w="2286"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textAlignment w:val="top"/>
              <w:rPr>
                <w:rFonts w:ascii="宋体" w:eastAsia="宋体" w:hAnsi="宋体" w:cs="宋体"/>
                <w:kern w:val="0"/>
                <w:szCs w:val="21"/>
              </w:rPr>
            </w:pPr>
            <w:r w:rsidRPr="002E17B6">
              <w:rPr>
                <w:rFonts w:ascii="宋体" w:eastAsia="宋体" w:hAnsi="宋体" w:cs="宋体" w:hint="eastAsia"/>
                <w:color w:val="212121"/>
                <w:kern w:val="0"/>
                <w:szCs w:val="21"/>
              </w:rPr>
              <w:t>智慧环保技术</w:t>
            </w:r>
          </w:p>
        </w:tc>
        <w:tc>
          <w:tcPr>
            <w:tcW w:w="56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2</w:t>
            </w:r>
          </w:p>
        </w:tc>
        <w:tc>
          <w:tcPr>
            <w:tcW w:w="945"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730"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844"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p>
        </w:tc>
        <w:tc>
          <w:tcPr>
            <w:tcW w:w="1069"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混合</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Times New Roman" w:hint="eastAsia"/>
                <w:color w:val="212121"/>
                <w:kern w:val="0"/>
                <w:szCs w:val="21"/>
              </w:rPr>
              <w:t>春</w:t>
            </w:r>
            <w:r w:rsidRPr="002E17B6">
              <w:rPr>
                <w:rFonts w:ascii="Times New Roman" w:eastAsia="宋体" w:hAnsi="Times New Roman" w:cs="Times New Roman"/>
                <w:color w:val="212121"/>
                <w:kern w:val="0"/>
                <w:szCs w:val="21"/>
              </w:rPr>
              <w:t>1</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考查</w:t>
            </w:r>
          </w:p>
        </w:tc>
      </w:tr>
      <w:tr w:rsidR="002E17B6" w:rsidRPr="002E17B6" w:rsidTr="0064099B">
        <w:trPr>
          <w:trHeight w:val="185"/>
          <w:jc w:val="center"/>
        </w:trPr>
        <w:tc>
          <w:tcPr>
            <w:tcW w:w="2286"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textAlignment w:val="top"/>
              <w:rPr>
                <w:rFonts w:ascii="宋体" w:eastAsia="宋体" w:hAnsi="宋体" w:cs="宋体"/>
                <w:kern w:val="0"/>
                <w:szCs w:val="21"/>
              </w:rPr>
            </w:pPr>
            <w:r w:rsidRPr="002E17B6">
              <w:rPr>
                <w:rFonts w:ascii="宋体" w:eastAsia="宋体" w:hAnsi="宋体" w:cs="宋体" w:hint="eastAsia"/>
                <w:color w:val="212121"/>
                <w:kern w:val="0"/>
                <w:szCs w:val="21"/>
              </w:rPr>
              <w:t>智慧环保建设与运行管理</w:t>
            </w:r>
          </w:p>
        </w:tc>
        <w:tc>
          <w:tcPr>
            <w:tcW w:w="56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2</w:t>
            </w:r>
          </w:p>
        </w:tc>
        <w:tc>
          <w:tcPr>
            <w:tcW w:w="945"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730"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844"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p>
        </w:tc>
        <w:tc>
          <w:tcPr>
            <w:tcW w:w="1069"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混合</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Times New Roman" w:hint="eastAsia"/>
                <w:color w:val="212121"/>
                <w:kern w:val="0"/>
                <w:szCs w:val="21"/>
              </w:rPr>
              <w:t>秋</w:t>
            </w:r>
            <w:r w:rsidRPr="002E17B6">
              <w:rPr>
                <w:rFonts w:ascii="Times New Roman" w:eastAsia="宋体" w:hAnsi="Times New Roman" w:cs="Times New Roman"/>
                <w:color w:val="212121"/>
                <w:kern w:val="0"/>
                <w:szCs w:val="21"/>
              </w:rPr>
              <w:t>2</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考查</w:t>
            </w:r>
          </w:p>
        </w:tc>
      </w:tr>
      <w:tr w:rsidR="002E17B6" w:rsidRPr="002E17B6" w:rsidTr="0064099B">
        <w:trPr>
          <w:trHeight w:val="185"/>
          <w:jc w:val="center"/>
        </w:trPr>
        <w:tc>
          <w:tcPr>
            <w:tcW w:w="2286"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textAlignment w:val="top"/>
              <w:rPr>
                <w:rFonts w:ascii="宋体" w:eastAsia="宋体" w:hAnsi="宋体" w:cs="宋体"/>
                <w:kern w:val="0"/>
                <w:szCs w:val="21"/>
              </w:rPr>
            </w:pPr>
            <w:r w:rsidRPr="002E17B6">
              <w:rPr>
                <w:rFonts w:ascii="宋体" w:eastAsia="宋体" w:hAnsi="宋体" w:cs="宋体" w:hint="eastAsia"/>
                <w:color w:val="212121"/>
                <w:kern w:val="0"/>
                <w:szCs w:val="21"/>
              </w:rPr>
              <w:t>智慧环保实践</w:t>
            </w:r>
          </w:p>
        </w:tc>
        <w:tc>
          <w:tcPr>
            <w:tcW w:w="56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2</w:t>
            </w:r>
          </w:p>
        </w:tc>
        <w:tc>
          <w:tcPr>
            <w:tcW w:w="945"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32</w:t>
            </w:r>
          </w:p>
        </w:tc>
        <w:tc>
          <w:tcPr>
            <w:tcW w:w="730"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20</w:t>
            </w:r>
          </w:p>
        </w:tc>
        <w:tc>
          <w:tcPr>
            <w:tcW w:w="844"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Times New Roman" w:eastAsia="宋体" w:hAnsi="Times New Roman" w:cs="Times New Roman"/>
                <w:color w:val="212121"/>
                <w:kern w:val="0"/>
                <w:szCs w:val="21"/>
              </w:rPr>
              <w:t>12</w:t>
            </w:r>
          </w:p>
        </w:tc>
        <w:tc>
          <w:tcPr>
            <w:tcW w:w="1069"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混合</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Times New Roman" w:hint="eastAsia"/>
                <w:color w:val="212121"/>
                <w:kern w:val="0"/>
                <w:szCs w:val="21"/>
              </w:rPr>
              <w:t>春</w:t>
            </w:r>
            <w:r w:rsidRPr="002E17B6">
              <w:rPr>
                <w:rFonts w:ascii="Times New Roman" w:eastAsia="宋体" w:hAnsi="Times New Roman" w:cs="Times New Roman"/>
                <w:color w:val="212121"/>
                <w:kern w:val="0"/>
                <w:szCs w:val="21"/>
              </w:rPr>
              <w:t>2</w:t>
            </w:r>
          </w:p>
        </w:tc>
        <w:tc>
          <w:tcPr>
            <w:tcW w:w="731" w:type="dxa"/>
            <w:tcBorders>
              <w:top w:val="nil"/>
              <w:left w:val="single" w:sz="2" w:space="0" w:color="000000"/>
              <w:bottom w:val="single" w:sz="2" w:space="0" w:color="000000"/>
              <w:right w:val="single" w:sz="2" w:space="0" w:color="000000"/>
            </w:tcBorders>
            <w:shd w:val="clear" w:color="auto" w:fill="auto"/>
            <w:tcMar>
              <w:top w:w="0" w:type="dxa"/>
              <w:left w:w="50" w:type="dxa"/>
              <w:bottom w:w="0" w:type="dxa"/>
              <w:right w:w="50" w:type="dxa"/>
            </w:tcMar>
            <w:vAlign w:val="center"/>
            <w:hideMark/>
          </w:tcPr>
          <w:p w:rsidR="002E17B6" w:rsidRPr="002E17B6" w:rsidRDefault="002E17B6" w:rsidP="003C023A">
            <w:pPr>
              <w:widowControl/>
              <w:spacing w:line="360" w:lineRule="auto"/>
              <w:jc w:val="center"/>
              <w:rPr>
                <w:rFonts w:ascii="宋体" w:eastAsia="宋体" w:hAnsi="宋体" w:cs="宋体"/>
                <w:kern w:val="0"/>
                <w:szCs w:val="21"/>
              </w:rPr>
            </w:pPr>
            <w:r w:rsidRPr="002E17B6">
              <w:rPr>
                <w:rFonts w:ascii="宋体" w:eastAsia="宋体" w:hAnsi="宋体" w:cs="宋体" w:hint="eastAsia"/>
                <w:color w:val="212121"/>
                <w:kern w:val="0"/>
                <w:szCs w:val="21"/>
              </w:rPr>
              <w:t>考查</w:t>
            </w:r>
          </w:p>
        </w:tc>
      </w:tr>
    </w:tbl>
    <w:p w:rsidR="002E17B6" w:rsidRPr="002E17B6" w:rsidRDefault="002E17B6" w:rsidP="003C023A">
      <w:pPr>
        <w:widowControl/>
        <w:shd w:val="clear" w:color="auto" w:fill="F5F5F5"/>
        <w:spacing w:line="360" w:lineRule="auto"/>
        <w:jc w:val="left"/>
        <w:rPr>
          <w:rFonts w:ascii="宋体" w:eastAsia="宋体" w:hAnsi="宋体" w:cs="宋体"/>
          <w:color w:val="5C5A5A"/>
          <w:kern w:val="0"/>
          <w:szCs w:val="21"/>
        </w:rPr>
      </w:pPr>
      <w:r w:rsidRPr="002E17B6">
        <w:rPr>
          <w:rFonts w:ascii="宋体" w:eastAsia="宋体" w:hAnsi="宋体" w:cs="Times New Roman" w:hint="eastAsia"/>
          <w:b/>
          <w:bCs/>
          <w:color w:val="5C5A5A"/>
          <w:kern w:val="0"/>
          <w:szCs w:val="21"/>
        </w:rPr>
        <w:t>（</w:t>
      </w:r>
      <w:r w:rsidRPr="002E17B6">
        <w:rPr>
          <w:rFonts w:ascii="Times New Roman" w:eastAsia="宋体" w:hAnsi="Times New Roman" w:cs="Times New Roman"/>
          <w:b/>
          <w:bCs/>
          <w:color w:val="5C5A5A"/>
          <w:kern w:val="0"/>
          <w:szCs w:val="21"/>
        </w:rPr>
        <w:t>2</w:t>
      </w:r>
      <w:r w:rsidRPr="002E17B6">
        <w:rPr>
          <w:rFonts w:ascii="宋体" w:eastAsia="宋体" w:hAnsi="宋体" w:cs="Times New Roman" w:hint="eastAsia"/>
          <w:b/>
          <w:bCs/>
          <w:color w:val="5C5A5A"/>
          <w:kern w:val="0"/>
          <w:szCs w:val="21"/>
        </w:rPr>
        <w:t>）课程简介</w:t>
      </w:r>
    </w:p>
    <w:p w:rsidR="002E17B6" w:rsidRPr="002E17B6" w:rsidRDefault="002E17B6" w:rsidP="003C023A">
      <w:pPr>
        <w:widowControl/>
        <w:shd w:val="clear" w:color="auto" w:fill="F5F5F5"/>
        <w:spacing w:line="360" w:lineRule="auto"/>
        <w:jc w:val="left"/>
        <w:rPr>
          <w:rFonts w:ascii="宋体" w:eastAsia="宋体" w:hAnsi="宋体" w:cs="宋体"/>
          <w:color w:val="5C5A5A"/>
          <w:kern w:val="0"/>
          <w:szCs w:val="21"/>
        </w:rPr>
      </w:pPr>
      <w:r w:rsidRPr="002E17B6">
        <w:rPr>
          <w:rFonts w:ascii="宋体" w:eastAsia="宋体" w:hAnsi="宋体" w:cs="Times New Roman" w:hint="eastAsia"/>
          <w:b/>
          <w:bCs/>
          <w:color w:val="5C5A5A"/>
          <w:kern w:val="0"/>
          <w:szCs w:val="21"/>
        </w:rPr>
        <w:t>课程</w:t>
      </w:r>
      <w:r w:rsidRPr="002E17B6">
        <w:rPr>
          <w:rFonts w:ascii="Times New Roman" w:eastAsia="宋体" w:hAnsi="Times New Roman" w:cs="Times New Roman"/>
          <w:b/>
          <w:bCs/>
          <w:color w:val="5C5A5A"/>
          <w:kern w:val="0"/>
          <w:szCs w:val="21"/>
        </w:rPr>
        <w:t>1</w:t>
      </w:r>
      <w:r w:rsidRPr="002E17B6">
        <w:rPr>
          <w:rFonts w:ascii="宋体" w:eastAsia="宋体" w:hAnsi="宋体" w:cs="Times New Roman" w:hint="eastAsia"/>
          <w:b/>
          <w:bCs/>
          <w:color w:val="5C5A5A"/>
          <w:kern w:val="0"/>
          <w:szCs w:val="21"/>
        </w:rPr>
        <w:t>：《环境大数据分析及应用》</w:t>
      </w:r>
    </w:p>
    <w:p w:rsidR="002E17B6" w:rsidRPr="002E17B6" w:rsidRDefault="002E17B6" w:rsidP="003C023A">
      <w:pPr>
        <w:widowControl/>
        <w:shd w:val="clear" w:color="auto" w:fill="F5F5F5"/>
        <w:spacing w:line="360" w:lineRule="auto"/>
        <w:ind w:firstLine="271"/>
        <w:jc w:val="left"/>
        <w:rPr>
          <w:rFonts w:ascii="宋体" w:eastAsia="宋体" w:hAnsi="宋体" w:cs="宋体"/>
          <w:color w:val="5C5A5A"/>
          <w:kern w:val="0"/>
          <w:szCs w:val="21"/>
        </w:rPr>
      </w:pPr>
      <w:r w:rsidRPr="002E17B6">
        <w:rPr>
          <w:rFonts w:ascii="宋体" w:eastAsia="宋体" w:hAnsi="宋体" w:cs="宋体"/>
          <w:color w:val="5C5A5A"/>
          <w:kern w:val="0"/>
          <w:szCs w:val="21"/>
        </w:rPr>
        <w:t>课程结合当前主流的开源大数据系统的基本概况，对环境大数据处理与分析中关键的技术分布式文件系统、大数据处理架</w:t>
      </w:r>
      <w:r w:rsidRPr="002E17B6">
        <w:rPr>
          <w:rFonts w:ascii="宋体" w:eastAsia="宋体" w:hAnsi="宋体" w:cs="Times New Roman" w:hint="eastAsia"/>
          <w:color w:val="5C5A5A"/>
          <w:kern w:val="0"/>
          <w:szCs w:val="21"/>
        </w:rPr>
        <w:t>构、</w:t>
      </w:r>
      <w:r w:rsidRPr="002E17B6">
        <w:rPr>
          <w:rFonts w:ascii="Times New Roman" w:eastAsia="宋体" w:hAnsi="Times New Roman" w:cs="Times New Roman"/>
          <w:color w:val="5C5A5A"/>
          <w:kern w:val="0"/>
          <w:szCs w:val="21"/>
        </w:rPr>
        <w:t>NoSQL</w:t>
      </w:r>
      <w:r w:rsidRPr="002E17B6">
        <w:rPr>
          <w:rFonts w:ascii="宋体" w:eastAsia="宋体" w:hAnsi="宋体" w:cs="宋体"/>
          <w:color w:val="5C5A5A"/>
          <w:kern w:val="0"/>
          <w:szCs w:val="21"/>
        </w:rPr>
        <w:t>数据库、大数据仓库、分布式内存计算、流计算、图计算等进行介绍，结合互联网、环境治理、环境监测等行业的应用给出大数据分析，</w:t>
      </w:r>
      <w:r w:rsidRPr="002E17B6">
        <w:rPr>
          <w:rFonts w:ascii="宋体" w:eastAsia="宋体" w:hAnsi="宋体" w:cs="宋体"/>
          <w:color w:val="5C5A5A"/>
          <w:kern w:val="0"/>
          <w:szCs w:val="21"/>
        </w:rPr>
        <w:lastRenderedPageBreak/>
        <w:t>使学生能够选择某一大数据应用场景的要求，确定需要的数据并选择合适的手段进行收集；能对该大数据应用场景进行合理分析和评价，设计和完善相应计算机复杂工程问题的工程实践和解决方案，分析其对于社会、健康、安全、法律、文化的影响，理解应承担的责任；分析和理解大数据处理与分析技术对环境和社会可持续发展可能存在的影响。</w:t>
      </w:r>
    </w:p>
    <w:p w:rsidR="002E17B6" w:rsidRPr="002E17B6" w:rsidRDefault="002E17B6" w:rsidP="003C023A">
      <w:pPr>
        <w:widowControl/>
        <w:shd w:val="clear" w:color="auto" w:fill="F5F5F5"/>
        <w:spacing w:line="360" w:lineRule="auto"/>
        <w:jc w:val="left"/>
        <w:rPr>
          <w:rFonts w:ascii="宋体" w:eastAsia="宋体" w:hAnsi="宋体" w:cs="宋体"/>
          <w:color w:val="5C5A5A"/>
          <w:kern w:val="0"/>
          <w:szCs w:val="21"/>
        </w:rPr>
      </w:pPr>
      <w:r w:rsidRPr="002E17B6">
        <w:rPr>
          <w:rFonts w:ascii="宋体" w:eastAsia="宋体" w:hAnsi="宋体" w:cs="Times New Roman" w:hint="eastAsia"/>
          <w:b/>
          <w:bCs/>
          <w:color w:val="5C5A5A"/>
          <w:kern w:val="0"/>
          <w:szCs w:val="21"/>
        </w:rPr>
        <w:t>课程</w:t>
      </w:r>
      <w:r w:rsidRPr="002E17B6">
        <w:rPr>
          <w:rFonts w:ascii="Times New Roman" w:eastAsia="宋体" w:hAnsi="Times New Roman" w:cs="Times New Roman"/>
          <w:b/>
          <w:bCs/>
          <w:color w:val="5C5A5A"/>
          <w:kern w:val="0"/>
          <w:szCs w:val="21"/>
        </w:rPr>
        <w:t>2</w:t>
      </w:r>
      <w:r w:rsidRPr="002E17B6">
        <w:rPr>
          <w:rFonts w:ascii="宋体" w:eastAsia="宋体" w:hAnsi="宋体" w:cs="Times New Roman" w:hint="eastAsia"/>
          <w:b/>
          <w:bCs/>
          <w:color w:val="5C5A5A"/>
          <w:kern w:val="0"/>
          <w:szCs w:val="21"/>
        </w:rPr>
        <w:t>：《现代检测技术及自动化控制》</w:t>
      </w:r>
    </w:p>
    <w:p w:rsidR="002E17B6" w:rsidRPr="002E17B6" w:rsidRDefault="002E17B6" w:rsidP="003C023A">
      <w:pPr>
        <w:widowControl/>
        <w:shd w:val="clear" w:color="auto" w:fill="F5F5F5"/>
        <w:spacing w:line="360" w:lineRule="auto"/>
        <w:ind w:firstLine="271"/>
        <w:jc w:val="left"/>
        <w:rPr>
          <w:rFonts w:ascii="宋体" w:eastAsia="宋体" w:hAnsi="宋体" w:cs="宋体"/>
          <w:color w:val="5C5A5A"/>
          <w:kern w:val="0"/>
          <w:szCs w:val="21"/>
        </w:rPr>
      </w:pPr>
      <w:r w:rsidRPr="002E17B6">
        <w:rPr>
          <w:rFonts w:ascii="宋体" w:eastAsia="宋体" w:hAnsi="宋体" w:cs="宋体" w:hint="eastAsia"/>
          <w:color w:val="5C5A5A"/>
          <w:kern w:val="0"/>
          <w:szCs w:val="21"/>
        </w:rPr>
        <w:t>课程结合智慧环保的数据采集，介绍传感器原理、非电量电测量和检测仪表等内容。包括传感器、检测仪表以及误差分析和处理的基础知识；从应用角度介绍传感器的基本原理和接口电路；归纳和总结常见非电量电测方法及相应的敏感器；介绍模拟式、数字式、微机化三类常规检测仪表的共性技术和总体设计；介绍虚拟仪器、网络化仪器和网络化传感器、软测量技术以及多传感器数据融合等现代检测新技术。使学生熟悉智慧环保数据的获取原理，为后面的智慧环保项目运行管理提供基础知识。</w:t>
      </w:r>
    </w:p>
    <w:p w:rsidR="002E17B6" w:rsidRPr="002E17B6" w:rsidRDefault="002E17B6" w:rsidP="003C023A">
      <w:pPr>
        <w:widowControl/>
        <w:shd w:val="clear" w:color="auto" w:fill="F5F5F5"/>
        <w:spacing w:line="360" w:lineRule="auto"/>
        <w:jc w:val="left"/>
        <w:rPr>
          <w:rFonts w:ascii="宋体" w:eastAsia="宋体" w:hAnsi="宋体" w:cs="宋体"/>
          <w:color w:val="5C5A5A"/>
          <w:kern w:val="0"/>
          <w:szCs w:val="21"/>
        </w:rPr>
      </w:pPr>
      <w:r w:rsidRPr="002E17B6">
        <w:rPr>
          <w:rFonts w:ascii="宋体" w:eastAsia="宋体" w:hAnsi="宋体" w:cs="Times New Roman" w:hint="eastAsia"/>
          <w:b/>
          <w:bCs/>
          <w:color w:val="5C5A5A"/>
          <w:kern w:val="0"/>
          <w:szCs w:val="21"/>
        </w:rPr>
        <w:t>课程</w:t>
      </w:r>
      <w:r w:rsidRPr="002E17B6">
        <w:rPr>
          <w:rFonts w:ascii="Times New Roman" w:eastAsia="宋体" w:hAnsi="Times New Roman" w:cs="Times New Roman"/>
          <w:b/>
          <w:bCs/>
          <w:color w:val="5C5A5A"/>
          <w:kern w:val="0"/>
          <w:szCs w:val="21"/>
        </w:rPr>
        <w:t>3</w:t>
      </w:r>
      <w:r w:rsidRPr="002E17B6">
        <w:rPr>
          <w:rFonts w:ascii="宋体" w:eastAsia="宋体" w:hAnsi="宋体" w:cs="Times New Roman" w:hint="eastAsia"/>
          <w:b/>
          <w:bCs/>
          <w:color w:val="5C5A5A"/>
          <w:kern w:val="0"/>
          <w:szCs w:val="21"/>
        </w:rPr>
        <w:t>：《智慧环保技术》</w:t>
      </w:r>
    </w:p>
    <w:p w:rsidR="002E17B6" w:rsidRPr="002E17B6" w:rsidRDefault="002E17B6" w:rsidP="003C023A">
      <w:pPr>
        <w:widowControl/>
        <w:shd w:val="clear" w:color="auto" w:fill="F5F5F5"/>
        <w:spacing w:line="360" w:lineRule="auto"/>
        <w:ind w:firstLine="271"/>
        <w:jc w:val="left"/>
        <w:rPr>
          <w:rFonts w:ascii="宋体" w:eastAsia="宋体" w:hAnsi="宋体" w:cs="宋体"/>
          <w:color w:val="5C5A5A"/>
          <w:kern w:val="0"/>
          <w:szCs w:val="21"/>
        </w:rPr>
      </w:pPr>
      <w:r w:rsidRPr="002E17B6">
        <w:rPr>
          <w:rFonts w:ascii="宋体" w:eastAsia="宋体" w:hAnsi="宋体" w:cs="宋体"/>
          <w:color w:val="5C5A5A"/>
          <w:kern w:val="0"/>
          <w:szCs w:val="21"/>
        </w:rPr>
        <w:t>课程主要阐述智慧环保技术的相关基础理论、技术体系。课程旨在培养学生具备数字环保、智慧环保、相关核心支撑技术、智慧环保建设的必要性等相关基础理论知识。本课程包括的基础知识有智慧环保的基本概念、总体框架与内涵、国外及我国的智慧环保发展过程及现状；智慧环保核心技术包括物联网技术、云计算技术、地理信</w:t>
      </w:r>
      <w:r w:rsidRPr="002E17B6">
        <w:rPr>
          <w:rFonts w:ascii="宋体" w:eastAsia="宋体" w:hAnsi="宋体" w:cs="Times New Roman" w:hint="eastAsia"/>
          <w:color w:val="5C5A5A"/>
          <w:kern w:val="0"/>
          <w:szCs w:val="21"/>
        </w:rPr>
        <w:t>息系统（</w:t>
      </w:r>
      <w:r w:rsidRPr="002E17B6">
        <w:rPr>
          <w:rFonts w:ascii="Times New Roman" w:eastAsia="宋体" w:hAnsi="Times New Roman" w:cs="Times New Roman"/>
          <w:color w:val="5C5A5A"/>
          <w:kern w:val="0"/>
          <w:szCs w:val="21"/>
        </w:rPr>
        <w:t>GIS</w:t>
      </w:r>
      <w:r w:rsidRPr="002E17B6">
        <w:rPr>
          <w:rFonts w:ascii="宋体" w:eastAsia="宋体" w:hAnsi="宋体" w:cs="Times New Roman" w:hint="eastAsia"/>
          <w:color w:val="5C5A5A"/>
          <w:kern w:val="0"/>
          <w:szCs w:val="21"/>
        </w:rPr>
        <w:t>）技术、</w:t>
      </w:r>
      <w:r w:rsidRPr="002E17B6">
        <w:rPr>
          <w:rFonts w:ascii="宋体" w:eastAsia="宋体" w:hAnsi="宋体" w:cs="宋体"/>
          <w:color w:val="5C5A5A"/>
          <w:kern w:val="0"/>
          <w:szCs w:val="21"/>
        </w:rPr>
        <w:t>大数据技术、遥感监测技术、环境模型模拟技术等。</w:t>
      </w:r>
    </w:p>
    <w:p w:rsidR="002E17B6" w:rsidRPr="002E17B6" w:rsidRDefault="002E17B6" w:rsidP="003C023A">
      <w:pPr>
        <w:widowControl/>
        <w:shd w:val="clear" w:color="auto" w:fill="F5F5F5"/>
        <w:spacing w:line="360" w:lineRule="auto"/>
        <w:jc w:val="left"/>
        <w:rPr>
          <w:rFonts w:ascii="宋体" w:eastAsia="宋体" w:hAnsi="宋体" w:cs="宋体"/>
          <w:color w:val="5C5A5A"/>
          <w:kern w:val="0"/>
          <w:szCs w:val="21"/>
        </w:rPr>
      </w:pPr>
      <w:r w:rsidRPr="002E17B6">
        <w:rPr>
          <w:rFonts w:ascii="宋体" w:eastAsia="宋体" w:hAnsi="宋体" w:cs="Times New Roman" w:hint="eastAsia"/>
          <w:b/>
          <w:bCs/>
          <w:color w:val="5C5A5A"/>
          <w:kern w:val="0"/>
          <w:szCs w:val="21"/>
        </w:rPr>
        <w:t>课程</w:t>
      </w:r>
      <w:r w:rsidRPr="002E17B6">
        <w:rPr>
          <w:rFonts w:ascii="Times New Roman" w:eastAsia="宋体" w:hAnsi="Times New Roman" w:cs="Times New Roman"/>
          <w:b/>
          <w:bCs/>
          <w:color w:val="5C5A5A"/>
          <w:kern w:val="0"/>
          <w:szCs w:val="21"/>
        </w:rPr>
        <w:t>4</w:t>
      </w:r>
      <w:r w:rsidRPr="002E17B6">
        <w:rPr>
          <w:rFonts w:ascii="宋体" w:eastAsia="宋体" w:hAnsi="宋体" w:cs="Times New Roman" w:hint="eastAsia"/>
          <w:b/>
          <w:bCs/>
          <w:color w:val="5C5A5A"/>
          <w:kern w:val="0"/>
          <w:szCs w:val="21"/>
        </w:rPr>
        <w:t>：《智慧环保建设与运行管理》</w:t>
      </w:r>
    </w:p>
    <w:p w:rsidR="002E17B6" w:rsidRPr="002E17B6" w:rsidRDefault="002E17B6" w:rsidP="003C023A">
      <w:pPr>
        <w:widowControl/>
        <w:shd w:val="clear" w:color="auto" w:fill="F5F5F5"/>
        <w:spacing w:line="360" w:lineRule="auto"/>
        <w:ind w:firstLine="271"/>
        <w:jc w:val="left"/>
        <w:rPr>
          <w:rFonts w:ascii="宋体" w:eastAsia="宋体" w:hAnsi="宋体" w:cs="宋体"/>
          <w:color w:val="5C5A5A"/>
          <w:kern w:val="0"/>
          <w:szCs w:val="21"/>
        </w:rPr>
      </w:pPr>
      <w:r w:rsidRPr="002E17B6">
        <w:rPr>
          <w:rFonts w:ascii="宋体" w:eastAsia="宋体" w:hAnsi="宋体" w:cs="Times New Roman" w:hint="eastAsia"/>
          <w:color w:val="5C5A5A"/>
          <w:kern w:val="0"/>
          <w:szCs w:val="21"/>
        </w:rPr>
        <w:t>课程主要学习环保物联网、环保云计算平台、环境保护</w:t>
      </w:r>
      <w:r w:rsidRPr="002E17B6">
        <w:rPr>
          <w:rFonts w:ascii="Times New Roman" w:eastAsia="宋体" w:hAnsi="Times New Roman" w:cs="Times New Roman"/>
          <w:color w:val="5C5A5A"/>
          <w:kern w:val="0"/>
          <w:szCs w:val="21"/>
        </w:rPr>
        <w:t>GIS</w:t>
      </w:r>
      <w:r w:rsidRPr="002E17B6">
        <w:rPr>
          <w:rFonts w:ascii="宋体" w:eastAsia="宋体" w:hAnsi="宋体" w:cs="Times New Roman" w:hint="eastAsia"/>
          <w:color w:val="5C5A5A"/>
          <w:kern w:val="0"/>
          <w:szCs w:val="21"/>
        </w:rPr>
        <w:t>系统、环境数据中心、环境监测在线平台（系统）、环保监察移动执法系统、污染源自动监控系统、环保应急指挥系统等的建设与运行管理，使同学具备智慧环保平台及系统建设的基本能力和管理技能。</w:t>
      </w:r>
    </w:p>
    <w:p w:rsidR="002E17B6" w:rsidRPr="002E17B6" w:rsidRDefault="002E17B6" w:rsidP="003C023A">
      <w:pPr>
        <w:widowControl/>
        <w:shd w:val="clear" w:color="auto" w:fill="F5F5F5"/>
        <w:spacing w:line="360" w:lineRule="auto"/>
        <w:jc w:val="left"/>
        <w:rPr>
          <w:rFonts w:ascii="宋体" w:eastAsia="宋体" w:hAnsi="宋体" w:cs="宋体"/>
          <w:color w:val="5C5A5A"/>
          <w:kern w:val="0"/>
          <w:szCs w:val="21"/>
        </w:rPr>
      </w:pPr>
      <w:r w:rsidRPr="002E17B6">
        <w:rPr>
          <w:rFonts w:ascii="宋体" w:eastAsia="宋体" w:hAnsi="宋体" w:cs="Times New Roman" w:hint="eastAsia"/>
          <w:b/>
          <w:bCs/>
          <w:color w:val="5C5A5A"/>
          <w:kern w:val="0"/>
          <w:szCs w:val="21"/>
        </w:rPr>
        <w:t>课程</w:t>
      </w:r>
      <w:r w:rsidRPr="002E17B6">
        <w:rPr>
          <w:rFonts w:ascii="Times New Roman" w:eastAsia="宋体" w:hAnsi="Times New Roman" w:cs="Times New Roman"/>
          <w:b/>
          <w:bCs/>
          <w:color w:val="5C5A5A"/>
          <w:kern w:val="0"/>
          <w:szCs w:val="21"/>
        </w:rPr>
        <w:t>5</w:t>
      </w:r>
      <w:r w:rsidRPr="002E17B6">
        <w:rPr>
          <w:rFonts w:ascii="宋体" w:eastAsia="宋体" w:hAnsi="宋体" w:cs="Times New Roman" w:hint="eastAsia"/>
          <w:b/>
          <w:bCs/>
          <w:color w:val="5C5A5A"/>
          <w:kern w:val="0"/>
          <w:szCs w:val="21"/>
        </w:rPr>
        <w:t>：《智慧环保实践》</w:t>
      </w:r>
    </w:p>
    <w:p w:rsidR="00967CBD" w:rsidRPr="002E17B6" w:rsidRDefault="002E17B6" w:rsidP="003C023A">
      <w:pPr>
        <w:widowControl/>
        <w:shd w:val="clear" w:color="auto" w:fill="F5F5F5"/>
        <w:spacing w:line="360" w:lineRule="auto"/>
        <w:ind w:firstLine="271"/>
        <w:jc w:val="left"/>
        <w:rPr>
          <w:szCs w:val="21"/>
        </w:rPr>
      </w:pPr>
      <w:r w:rsidRPr="002E17B6">
        <w:rPr>
          <w:rFonts w:ascii="宋体" w:eastAsia="宋体" w:hAnsi="宋体" w:cs="宋体" w:hint="eastAsia"/>
          <w:color w:val="5C5A5A"/>
          <w:kern w:val="0"/>
          <w:szCs w:val="21"/>
        </w:rPr>
        <w:t>课程主要介绍智慧环保的应用实例，包括典型智慧环保项目的建设目标、</w:t>
      </w:r>
      <w:r w:rsidRPr="002E17B6">
        <w:rPr>
          <w:rFonts w:ascii="宋体" w:eastAsia="宋体" w:hAnsi="宋体" w:cs="宋体"/>
          <w:color w:val="5C5A5A"/>
          <w:kern w:val="0"/>
          <w:szCs w:val="21"/>
        </w:rPr>
        <w:t>建设内容、建设方案、案例特色、实施效果等。通过本课程的学习，学生将能够深入了解四川省环境信息化发展规划、北京市智慧环保顶层设计、河北省环境监控云平台建设规划、广州亚运会空气质量数值预测预报系统、嘉兴市域水环境综合监管平台等典型智慧环保项目的建设及运行管理，提升对智慧环保、智慧监管的认知和理解力。通过本实践课程的开展，让学生切身体会到智慧环保建设构成的方方面面和国内外智慧环保的建设成果，以及我国在智慧环保领域的努力方向及建设思路。</w:t>
      </w:r>
    </w:p>
    <w:sectPr w:rsidR="00967CBD" w:rsidRPr="002E17B6" w:rsidSect="00967C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21D" w:rsidRDefault="00FE221D" w:rsidP="001A628F">
      <w:r>
        <w:separator/>
      </w:r>
    </w:p>
  </w:endnote>
  <w:endnote w:type="continuationSeparator" w:id="0">
    <w:p w:rsidR="00FE221D" w:rsidRDefault="00FE221D" w:rsidP="001A6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21D" w:rsidRDefault="00FE221D" w:rsidP="001A628F">
      <w:r>
        <w:separator/>
      </w:r>
    </w:p>
  </w:footnote>
  <w:footnote w:type="continuationSeparator" w:id="0">
    <w:p w:rsidR="00FE221D" w:rsidRDefault="00FE221D" w:rsidP="001A62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E17B6"/>
    <w:rsid w:val="000A41CB"/>
    <w:rsid w:val="001A628F"/>
    <w:rsid w:val="00284E23"/>
    <w:rsid w:val="002E17B6"/>
    <w:rsid w:val="002F7F0A"/>
    <w:rsid w:val="003C023A"/>
    <w:rsid w:val="0064099B"/>
    <w:rsid w:val="00967CBD"/>
    <w:rsid w:val="00FE2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3F11B0-4B49-4C9E-B459-84F2AB90C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CB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E17B6"/>
    <w:rPr>
      <w:b/>
      <w:bCs/>
    </w:rPr>
  </w:style>
  <w:style w:type="paragraph" w:styleId="a4">
    <w:name w:val="Document Map"/>
    <w:basedOn w:val="a"/>
    <w:link w:val="a5"/>
    <w:uiPriority w:val="99"/>
    <w:semiHidden/>
    <w:unhideWhenUsed/>
    <w:rsid w:val="001A628F"/>
    <w:rPr>
      <w:rFonts w:ascii="宋体" w:eastAsia="宋体"/>
      <w:sz w:val="18"/>
      <w:szCs w:val="18"/>
    </w:rPr>
  </w:style>
  <w:style w:type="character" w:customStyle="1" w:styleId="a5">
    <w:name w:val="文档结构图 字符"/>
    <w:basedOn w:val="a0"/>
    <w:link w:val="a4"/>
    <w:uiPriority w:val="99"/>
    <w:semiHidden/>
    <w:rsid w:val="001A628F"/>
    <w:rPr>
      <w:rFonts w:ascii="宋体" w:eastAsia="宋体"/>
      <w:sz w:val="18"/>
      <w:szCs w:val="18"/>
    </w:rPr>
  </w:style>
  <w:style w:type="paragraph" w:styleId="a6">
    <w:name w:val="header"/>
    <w:basedOn w:val="a"/>
    <w:link w:val="a7"/>
    <w:uiPriority w:val="99"/>
    <w:semiHidden/>
    <w:unhideWhenUsed/>
    <w:rsid w:val="001A628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semiHidden/>
    <w:rsid w:val="001A628F"/>
    <w:rPr>
      <w:sz w:val="18"/>
      <w:szCs w:val="18"/>
    </w:rPr>
  </w:style>
  <w:style w:type="paragraph" w:styleId="a8">
    <w:name w:val="footer"/>
    <w:basedOn w:val="a"/>
    <w:link w:val="a9"/>
    <w:uiPriority w:val="99"/>
    <w:semiHidden/>
    <w:unhideWhenUsed/>
    <w:rsid w:val="001A628F"/>
    <w:pPr>
      <w:tabs>
        <w:tab w:val="center" w:pos="4153"/>
        <w:tab w:val="right" w:pos="8306"/>
      </w:tabs>
      <w:snapToGrid w:val="0"/>
      <w:jc w:val="left"/>
    </w:pPr>
    <w:rPr>
      <w:sz w:val="18"/>
      <w:szCs w:val="18"/>
    </w:rPr>
  </w:style>
  <w:style w:type="character" w:customStyle="1" w:styleId="a9">
    <w:name w:val="页脚 字符"/>
    <w:basedOn w:val="a0"/>
    <w:link w:val="a8"/>
    <w:uiPriority w:val="99"/>
    <w:semiHidden/>
    <w:rsid w:val="001A628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595854">
      <w:bodyDiv w:val="1"/>
      <w:marLeft w:val="0"/>
      <w:marRight w:val="0"/>
      <w:marTop w:val="0"/>
      <w:marBottom w:val="0"/>
      <w:divBdr>
        <w:top w:val="none" w:sz="0" w:space="0" w:color="auto"/>
        <w:left w:val="none" w:sz="0" w:space="0" w:color="auto"/>
        <w:bottom w:val="none" w:sz="0" w:space="0" w:color="auto"/>
        <w:right w:val="none" w:sz="0" w:space="0" w:color="auto"/>
      </w:divBdr>
      <w:divsChild>
        <w:div w:id="1704550991">
          <w:marLeft w:val="0"/>
          <w:marRight w:val="0"/>
          <w:marTop w:val="100"/>
          <w:marBottom w:val="100"/>
          <w:divBdr>
            <w:top w:val="none" w:sz="0" w:space="0" w:color="auto"/>
            <w:left w:val="none" w:sz="0" w:space="0" w:color="auto"/>
            <w:bottom w:val="none" w:sz="0" w:space="0" w:color="auto"/>
            <w:right w:val="none" w:sz="0" w:space="0" w:color="auto"/>
          </w:divBdr>
          <w:divsChild>
            <w:div w:id="16108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341</Words>
  <Characters>1949</Characters>
  <Application>Microsoft Office Word</Application>
  <DocSecurity>0</DocSecurity>
  <Lines>16</Lines>
  <Paragraphs>4</Paragraphs>
  <ScaleCrop>false</ScaleCrop>
  <Company>Microsoft</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dell</cp:lastModifiedBy>
  <cp:revision>3</cp:revision>
  <dcterms:created xsi:type="dcterms:W3CDTF">2026-09-07T01:17:00Z</dcterms:created>
  <dcterms:modified xsi:type="dcterms:W3CDTF">2026-09-07T06:48:00Z</dcterms:modified>
</cp:coreProperties>
</file>